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35" w:rsidRPr="007E294C" w:rsidRDefault="00216635" w:rsidP="00EC50BC">
      <w:pPr>
        <w:jc w:val="both"/>
        <w:rPr>
          <w:rFonts w:ascii="Times New Roman" w:hAnsi="Times New Roman" w:cs="Times New Roman"/>
          <w:sz w:val="28"/>
          <w:szCs w:val="28"/>
        </w:rPr>
      </w:pPr>
    </w:p>
    <w:p w:rsidR="00216635" w:rsidRPr="00EC50BC" w:rsidRDefault="00216635" w:rsidP="00A300C4">
      <w:pPr>
        <w:ind w:firstLine="708"/>
        <w:jc w:val="both"/>
        <w:rPr>
          <w:rFonts w:ascii="Times New Roman" w:hAnsi="Times New Roman" w:cs="Times New Roman"/>
          <w:b/>
          <w:sz w:val="28"/>
          <w:szCs w:val="28"/>
        </w:rPr>
      </w:pPr>
      <w:r w:rsidRPr="00EC50BC">
        <w:rPr>
          <w:rFonts w:ascii="Times New Roman" w:hAnsi="Times New Roman" w:cs="Times New Roman"/>
          <w:b/>
          <w:sz w:val="28"/>
          <w:szCs w:val="28"/>
        </w:rPr>
        <w:t>Про порядок передачі в оренду комунального майн</w:t>
      </w:r>
      <w:r w:rsidR="00EC50BC" w:rsidRPr="00EC50BC">
        <w:rPr>
          <w:rFonts w:ascii="Times New Roman" w:hAnsi="Times New Roman" w:cs="Times New Roman"/>
          <w:b/>
          <w:sz w:val="28"/>
          <w:szCs w:val="28"/>
        </w:rPr>
        <w:t>а територіальної громади с</w:t>
      </w:r>
      <w:proofErr w:type="spellStart"/>
      <w:r w:rsidR="00EC50BC" w:rsidRPr="00EC50BC">
        <w:rPr>
          <w:rFonts w:ascii="Times New Roman" w:hAnsi="Times New Roman" w:cs="Times New Roman"/>
          <w:b/>
          <w:sz w:val="28"/>
          <w:szCs w:val="28"/>
          <w:lang w:val="ru-RU"/>
        </w:rPr>
        <w:t>мт</w:t>
      </w:r>
      <w:proofErr w:type="spellEnd"/>
      <w:r w:rsidR="00EC50BC" w:rsidRPr="00EC50BC">
        <w:rPr>
          <w:rFonts w:ascii="Times New Roman" w:hAnsi="Times New Roman" w:cs="Times New Roman"/>
          <w:b/>
          <w:sz w:val="28"/>
          <w:szCs w:val="28"/>
          <w:lang w:val="ru-RU"/>
        </w:rPr>
        <w:t xml:space="preserve">. </w:t>
      </w:r>
      <w:proofErr w:type="spellStart"/>
      <w:r w:rsidR="00EC50BC" w:rsidRPr="00EC50BC">
        <w:rPr>
          <w:rFonts w:ascii="Times New Roman" w:hAnsi="Times New Roman" w:cs="Times New Roman"/>
          <w:b/>
          <w:sz w:val="28"/>
          <w:szCs w:val="28"/>
          <w:lang w:val="ru-RU"/>
        </w:rPr>
        <w:t>Кирилівка</w:t>
      </w:r>
      <w:proofErr w:type="spellEnd"/>
      <w:r w:rsidR="00EC50BC" w:rsidRPr="00EC50BC">
        <w:rPr>
          <w:rFonts w:ascii="Times New Roman" w:hAnsi="Times New Roman" w:cs="Times New Roman"/>
          <w:b/>
          <w:sz w:val="28"/>
          <w:szCs w:val="28"/>
          <w:lang w:val="ru-RU"/>
        </w:rPr>
        <w:t xml:space="preserve"> </w:t>
      </w:r>
    </w:p>
    <w:p w:rsidR="00216635" w:rsidRPr="00EC50BC" w:rsidRDefault="00216635" w:rsidP="00EC50BC">
      <w:pPr>
        <w:jc w:val="both"/>
        <w:rPr>
          <w:rFonts w:ascii="Times New Roman" w:hAnsi="Times New Roman" w:cs="Times New Roman"/>
          <w:b/>
          <w:sz w:val="28"/>
          <w:szCs w:val="28"/>
        </w:rPr>
      </w:pPr>
    </w:p>
    <w:p w:rsidR="000A44FC" w:rsidRDefault="00216635" w:rsidP="00A300C4">
      <w:pPr>
        <w:ind w:firstLine="708"/>
        <w:jc w:val="both"/>
        <w:rPr>
          <w:rFonts w:ascii="Times New Roman" w:hAnsi="Times New Roman" w:cs="Times New Roman"/>
          <w:sz w:val="28"/>
          <w:szCs w:val="28"/>
        </w:rPr>
      </w:pPr>
      <w:r w:rsidRPr="007E294C">
        <w:rPr>
          <w:rFonts w:ascii="Times New Roman" w:hAnsi="Times New Roman" w:cs="Times New Roman"/>
          <w:sz w:val="28"/>
          <w:szCs w:val="28"/>
        </w:rPr>
        <w:t xml:space="preserve"> З метою врегулювання господарських відносин щодо використання об’єктів комунальної вла</w:t>
      </w:r>
      <w:r w:rsidR="00A300C4">
        <w:rPr>
          <w:rFonts w:ascii="Times New Roman" w:hAnsi="Times New Roman" w:cs="Times New Roman"/>
          <w:sz w:val="28"/>
          <w:szCs w:val="28"/>
        </w:rPr>
        <w:t xml:space="preserve">сності територіальної громади </w:t>
      </w:r>
      <w:proofErr w:type="spellStart"/>
      <w:r w:rsidR="00A300C4">
        <w:rPr>
          <w:rFonts w:ascii="Times New Roman" w:hAnsi="Times New Roman" w:cs="Times New Roman"/>
          <w:sz w:val="28"/>
          <w:szCs w:val="28"/>
        </w:rPr>
        <w:t>смт</w:t>
      </w:r>
      <w:proofErr w:type="spellEnd"/>
      <w:r w:rsidR="00A300C4">
        <w:rPr>
          <w:rFonts w:ascii="Times New Roman" w:hAnsi="Times New Roman" w:cs="Times New Roman"/>
          <w:sz w:val="28"/>
          <w:szCs w:val="28"/>
        </w:rPr>
        <w:t xml:space="preserve">. Кирилівка, </w:t>
      </w:r>
      <w:r w:rsidRPr="007E294C">
        <w:rPr>
          <w:rFonts w:ascii="Times New Roman" w:hAnsi="Times New Roman" w:cs="Times New Roman"/>
          <w:sz w:val="28"/>
          <w:szCs w:val="28"/>
        </w:rPr>
        <w:t xml:space="preserve">вдосконалення організації договірно-майнових відносин, відповідно до Закону України «Про оренду державного та комунального майна», ст.60 Закону України «Про місцеве самоврядування в Україні», </w:t>
      </w:r>
      <w:r w:rsidR="00262D91">
        <w:rPr>
          <w:rFonts w:ascii="Times New Roman" w:hAnsi="Times New Roman" w:cs="Times New Roman"/>
          <w:sz w:val="28"/>
          <w:szCs w:val="28"/>
        </w:rPr>
        <w:t xml:space="preserve"> Кирилівська </w:t>
      </w:r>
      <w:r w:rsidRPr="007E294C">
        <w:rPr>
          <w:rFonts w:ascii="Times New Roman" w:hAnsi="Times New Roman" w:cs="Times New Roman"/>
          <w:sz w:val="28"/>
          <w:szCs w:val="28"/>
        </w:rPr>
        <w:t xml:space="preserve"> селищна рада </w:t>
      </w:r>
    </w:p>
    <w:p w:rsidR="000A44FC" w:rsidRDefault="000A44FC" w:rsidP="00A300C4">
      <w:pPr>
        <w:ind w:firstLine="708"/>
        <w:jc w:val="both"/>
        <w:rPr>
          <w:rFonts w:ascii="Times New Roman" w:hAnsi="Times New Roman" w:cs="Times New Roman"/>
          <w:sz w:val="28"/>
          <w:szCs w:val="28"/>
        </w:rPr>
      </w:pPr>
    </w:p>
    <w:p w:rsidR="00216635" w:rsidRPr="007E294C" w:rsidRDefault="00216635" w:rsidP="00A300C4">
      <w:pPr>
        <w:ind w:firstLine="708"/>
        <w:jc w:val="both"/>
        <w:rPr>
          <w:rFonts w:ascii="Times New Roman" w:hAnsi="Times New Roman" w:cs="Times New Roman"/>
          <w:sz w:val="28"/>
          <w:szCs w:val="28"/>
        </w:rPr>
      </w:pPr>
      <w:r w:rsidRPr="007E294C">
        <w:rPr>
          <w:rFonts w:ascii="Times New Roman" w:hAnsi="Times New Roman" w:cs="Times New Roman"/>
          <w:sz w:val="28"/>
          <w:szCs w:val="28"/>
        </w:rPr>
        <w:t>В И Р І Ш И Л 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 Затвердити Положення про порядок передачі в оренду комунального майна, що перебуває у власності територіальної громади </w:t>
      </w:r>
      <w:r w:rsidR="00262D91">
        <w:rPr>
          <w:rFonts w:ascii="Times New Roman" w:hAnsi="Times New Roman" w:cs="Times New Roman"/>
          <w:sz w:val="28"/>
          <w:szCs w:val="28"/>
        </w:rPr>
        <w:t xml:space="preserve"> </w:t>
      </w:r>
      <w:proofErr w:type="spellStart"/>
      <w:r w:rsidR="00262D91">
        <w:rPr>
          <w:rFonts w:ascii="Times New Roman" w:hAnsi="Times New Roman" w:cs="Times New Roman"/>
          <w:sz w:val="28"/>
          <w:szCs w:val="28"/>
        </w:rPr>
        <w:t>смт</w:t>
      </w:r>
      <w:proofErr w:type="spellEnd"/>
      <w:r w:rsidR="00262D91">
        <w:rPr>
          <w:rFonts w:ascii="Times New Roman" w:hAnsi="Times New Roman" w:cs="Times New Roman"/>
          <w:sz w:val="28"/>
          <w:szCs w:val="28"/>
        </w:rPr>
        <w:t>. Кирилівка</w:t>
      </w:r>
      <w:r w:rsidRPr="007E294C">
        <w:rPr>
          <w:rFonts w:ascii="Times New Roman" w:hAnsi="Times New Roman" w:cs="Times New Roman"/>
          <w:sz w:val="28"/>
          <w:szCs w:val="28"/>
        </w:rPr>
        <w:t>, згідно з додатком 1.</w:t>
      </w:r>
    </w:p>
    <w:p w:rsidR="00216635" w:rsidRPr="007E294C" w:rsidRDefault="000A44FC" w:rsidP="00EC50BC">
      <w:pPr>
        <w:jc w:val="both"/>
        <w:rPr>
          <w:rFonts w:ascii="Times New Roman" w:hAnsi="Times New Roman" w:cs="Times New Roman"/>
          <w:sz w:val="28"/>
          <w:szCs w:val="28"/>
        </w:rPr>
      </w:pPr>
      <w:r>
        <w:rPr>
          <w:rFonts w:ascii="Times New Roman" w:hAnsi="Times New Roman" w:cs="Times New Roman"/>
          <w:sz w:val="28"/>
          <w:szCs w:val="28"/>
        </w:rPr>
        <w:t>2</w:t>
      </w:r>
      <w:r w:rsidR="00216635" w:rsidRPr="007E294C">
        <w:rPr>
          <w:rFonts w:ascii="Times New Roman" w:hAnsi="Times New Roman" w:cs="Times New Roman"/>
          <w:sz w:val="28"/>
          <w:szCs w:val="28"/>
        </w:rPr>
        <w:t>. Установити, що дане рішення набирає чинності з моменту його офіційного оприлюднення.</w:t>
      </w:r>
    </w:p>
    <w:p w:rsidR="00216635" w:rsidRPr="007E294C" w:rsidRDefault="000A44FC" w:rsidP="00EC50BC">
      <w:pPr>
        <w:jc w:val="both"/>
        <w:rPr>
          <w:rFonts w:ascii="Times New Roman" w:hAnsi="Times New Roman" w:cs="Times New Roman"/>
          <w:sz w:val="28"/>
          <w:szCs w:val="28"/>
        </w:rPr>
      </w:pPr>
      <w:r>
        <w:rPr>
          <w:rFonts w:ascii="Times New Roman" w:hAnsi="Times New Roman" w:cs="Times New Roman"/>
          <w:sz w:val="28"/>
          <w:szCs w:val="28"/>
        </w:rPr>
        <w:t>3</w:t>
      </w:r>
      <w:r w:rsidR="00216635" w:rsidRPr="007E294C">
        <w:rPr>
          <w:rFonts w:ascii="Times New Roman" w:hAnsi="Times New Roman" w:cs="Times New Roman"/>
          <w:sz w:val="28"/>
          <w:szCs w:val="28"/>
        </w:rPr>
        <w:t>.</w:t>
      </w:r>
      <w:r w:rsidR="009E2266">
        <w:rPr>
          <w:rFonts w:ascii="Times New Roman" w:hAnsi="Times New Roman" w:cs="Times New Roman"/>
          <w:sz w:val="28"/>
          <w:szCs w:val="28"/>
        </w:rPr>
        <w:t xml:space="preserve"> </w:t>
      </w:r>
      <w:r w:rsidR="00216635" w:rsidRPr="007E294C">
        <w:rPr>
          <w:rFonts w:ascii="Times New Roman" w:hAnsi="Times New Roman" w:cs="Times New Roman"/>
          <w:sz w:val="28"/>
          <w:szCs w:val="28"/>
        </w:rPr>
        <w:t xml:space="preserve">Секретарю селищної ради </w:t>
      </w:r>
      <w:r w:rsidR="00622A80">
        <w:rPr>
          <w:rFonts w:ascii="Times New Roman" w:hAnsi="Times New Roman" w:cs="Times New Roman"/>
          <w:sz w:val="28"/>
          <w:szCs w:val="28"/>
        </w:rPr>
        <w:t xml:space="preserve"> </w:t>
      </w:r>
      <w:proofErr w:type="spellStart"/>
      <w:r w:rsidR="00622A80">
        <w:rPr>
          <w:rFonts w:ascii="Times New Roman" w:hAnsi="Times New Roman" w:cs="Times New Roman"/>
          <w:sz w:val="28"/>
          <w:szCs w:val="28"/>
        </w:rPr>
        <w:t>Перебийніс</w:t>
      </w:r>
      <w:proofErr w:type="spellEnd"/>
      <w:r w:rsidR="00622A80">
        <w:rPr>
          <w:rFonts w:ascii="Times New Roman" w:hAnsi="Times New Roman" w:cs="Times New Roman"/>
          <w:sz w:val="28"/>
          <w:szCs w:val="28"/>
        </w:rPr>
        <w:t xml:space="preserve"> І.В. </w:t>
      </w:r>
      <w:r w:rsidR="00216635" w:rsidRPr="007E294C">
        <w:rPr>
          <w:rFonts w:ascii="Times New Roman" w:hAnsi="Times New Roman" w:cs="Times New Roman"/>
          <w:sz w:val="28"/>
          <w:szCs w:val="28"/>
        </w:rPr>
        <w:t xml:space="preserve"> довести рішення до виконавців та зацікавлених осіб.</w:t>
      </w:r>
    </w:p>
    <w:p w:rsidR="00216635" w:rsidRPr="007E294C" w:rsidRDefault="00216635" w:rsidP="00EC50BC">
      <w:pPr>
        <w:jc w:val="both"/>
        <w:rPr>
          <w:rFonts w:ascii="Times New Roman" w:hAnsi="Times New Roman" w:cs="Times New Roman"/>
          <w:sz w:val="28"/>
          <w:szCs w:val="28"/>
        </w:rPr>
      </w:pPr>
    </w:p>
    <w:p w:rsidR="00216635" w:rsidRPr="00622A80" w:rsidRDefault="00622A80" w:rsidP="00EC50BC">
      <w:pPr>
        <w:jc w:val="both"/>
        <w:rPr>
          <w:rFonts w:ascii="Times New Roman" w:hAnsi="Times New Roman" w:cs="Times New Roman"/>
          <w:b/>
          <w:sz w:val="28"/>
          <w:szCs w:val="28"/>
        </w:rPr>
      </w:pPr>
      <w:r w:rsidRPr="00622A80">
        <w:rPr>
          <w:rFonts w:ascii="Times New Roman" w:hAnsi="Times New Roman" w:cs="Times New Roman"/>
          <w:b/>
          <w:sz w:val="28"/>
          <w:szCs w:val="28"/>
        </w:rPr>
        <w:t xml:space="preserve">Кирилівський селищний голова </w:t>
      </w:r>
      <w:r w:rsidRPr="00622A80">
        <w:rPr>
          <w:rFonts w:ascii="Times New Roman" w:hAnsi="Times New Roman" w:cs="Times New Roman"/>
          <w:b/>
          <w:sz w:val="28"/>
          <w:szCs w:val="28"/>
        </w:rPr>
        <w:tab/>
      </w:r>
      <w:r w:rsidRPr="00622A80">
        <w:rPr>
          <w:rFonts w:ascii="Times New Roman" w:hAnsi="Times New Roman" w:cs="Times New Roman"/>
          <w:b/>
          <w:sz w:val="28"/>
          <w:szCs w:val="28"/>
        </w:rPr>
        <w:tab/>
      </w:r>
      <w:r w:rsidRPr="00622A80">
        <w:rPr>
          <w:rFonts w:ascii="Times New Roman" w:hAnsi="Times New Roman" w:cs="Times New Roman"/>
          <w:b/>
          <w:sz w:val="28"/>
          <w:szCs w:val="28"/>
        </w:rPr>
        <w:tab/>
      </w:r>
      <w:r w:rsidRPr="00622A80">
        <w:rPr>
          <w:rFonts w:ascii="Times New Roman" w:hAnsi="Times New Roman" w:cs="Times New Roman"/>
          <w:b/>
          <w:sz w:val="28"/>
          <w:szCs w:val="28"/>
        </w:rPr>
        <w:tab/>
      </w:r>
      <w:r w:rsidRPr="00622A80">
        <w:rPr>
          <w:rFonts w:ascii="Times New Roman" w:hAnsi="Times New Roman" w:cs="Times New Roman"/>
          <w:b/>
          <w:sz w:val="28"/>
          <w:szCs w:val="28"/>
        </w:rPr>
        <w:tab/>
      </w:r>
      <w:r w:rsidRPr="00622A80">
        <w:rPr>
          <w:rFonts w:ascii="Times New Roman" w:hAnsi="Times New Roman" w:cs="Times New Roman"/>
          <w:b/>
          <w:sz w:val="28"/>
          <w:szCs w:val="28"/>
        </w:rPr>
        <w:tab/>
        <w:t xml:space="preserve">І.В. </w:t>
      </w:r>
      <w:proofErr w:type="spellStart"/>
      <w:r w:rsidRPr="00622A80">
        <w:rPr>
          <w:rFonts w:ascii="Times New Roman" w:hAnsi="Times New Roman" w:cs="Times New Roman"/>
          <w:b/>
          <w:sz w:val="28"/>
          <w:szCs w:val="28"/>
        </w:rPr>
        <w:t>Малєєв</w:t>
      </w:r>
      <w:proofErr w:type="spellEnd"/>
      <w:r w:rsidRPr="00622A80">
        <w:rPr>
          <w:rFonts w:ascii="Times New Roman" w:hAnsi="Times New Roman" w:cs="Times New Roman"/>
          <w:b/>
          <w:sz w:val="28"/>
          <w:szCs w:val="28"/>
        </w:rPr>
        <w:t xml:space="preserve"> </w:t>
      </w:r>
    </w:p>
    <w:p w:rsidR="00216635" w:rsidRPr="007E294C" w:rsidRDefault="00216635" w:rsidP="00EC50BC">
      <w:pPr>
        <w:jc w:val="both"/>
        <w:rPr>
          <w:rFonts w:ascii="Times New Roman" w:hAnsi="Times New Roman" w:cs="Times New Roman"/>
          <w:sz w:val="28"/>
          <w:szCs w:val="28"/>
        </w:rPr>
      </w:pPr>
    </w:p>
    <w:p w:rsidR="00216635"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w:t>
      </w:r>
    </w:p>
    <w:p w:rsidR="009E2266" w:rsidRDefault="009E2266" w:rsidP="00EC50BC">
      <w:pPr>
        <w:jc w:val="both"/>
        <w:rPr>
          <w:rFonts w:ascii="Times New Roman" w:hAnsi="Times New Roman" w:cs="Times New Roman"/>
          <w:sz w:val="28"/>
          <w:szCs w:val="28"/>
        </w:rPr>
      </w:pPr>
    </w:p>
    <w:p w:rsidR="009E2266" w:rsidRDefault="009E2266" w:rsidP="00EC50BC">
      <w:pPr>
        <w:jc w:val="both"/>
        <w:rPr>
          <w:rFonts w:ascii="Times New Roman" w:hAnsi="Times New Roman" w:cs="Times New Roman"/>
          <w:sz w:val="28"/>
          <w:szCs w:val="28"/>
        </w:rPr>
      </w:pPr>
    </w:p>
    <w:p w:rsidR="009E2266" w:rsidRDefault="009E2266" w:rsidP="00EC50BC">
      <w:pPr>
        <w:jc w:val="both"/>
        <w:rPr>
          <w:rFonts w:ascii="Times New Roman" w:hAnsi="Times New Roman" w:cs="Times New Roman"/>
          <w:sz w:val="28"/>
          <w:szCs w:val="28"/>
        </w:rPr>
      </w:pPr>
    </w:p>
    <w:p w:rsidR="009E2266" w:rsidRPr="007E294C" w:rsidRDefault="009E2266"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w:t>
      </w:r>
    </w:p>
    <w:p w:rsidR="00216635" w:rsidRPr="007E294C" w:rsidRDefault="00216635" w:rsidP="00EC50BC">
      <w:pPr>
        <w:jc w:val="both"/>
        <w:rPr>
          <w:rFonts w:ascii="Times New Roman" w:hAnsi="Times New Roman" w:cs="Times New Roman"/>
          <w:sz w:val="28"/>
          <w:szCs w:val="28"/>
        </w:rPr>
      </w:pPr>
    </w:p>
    <w:p w:rsidR="00216635" w:rsidRPr="008C34C0" w:rsidRDefault="00216635" w:rsidP="008C34C0">
      <w:pPr>
        <w:pStyle w:val="a3"/>
        <w:jc w:val="right"/>
        <w:rPr>
          <w:rFonts w:ascii="Times New Roman" w:hAnsi="Times New Roman" w:cs="Times New Roman"/>
          <w:sz w:val="28"/>
          <w:szCs w:val="28"/>
        </w:rPr>
      </w:pPr>
      <w:r w:rsidRPr="008C34C0">
        <w:rPr>
          <w:rFonts w:ascii="Times New Roman" w:hAnsi="Times New Roman" w:cs="Times New Roman"/>
          <w:sz w:val="28"/>
          <w:szCs w:val="28"/>
        </w:rPr>
        <w:lastRenderedPageBreak/>
        <w:t>Додаток №1</w:t>
      </w:r>
    </w:p>
    <w:p w:rsidR="00216635" w:rsidRPr="008C34C0" w:rsidRDefault="00216635" w:rsidP="008C34C0">
      <w:pPr>
        <w:pStyle w:val="a3"/>
        <w:jc w:val="right"/>
        <w:rPr>
          <w:rFonts w:ascii="Times New Roman" w:hAnsi="Times New Roman" w:cs="Times New Roman"/>
          <w:sz w:val="28"/>
          <w:szCs w:val="28"/>
        </w:rPr>
      </w:pPr>
      <w:r w:rsidRPr="008C34C0">
        <w:rPr>
          <w:rFonts w:ascii="Times New Roman" w:hAnsi="Times New Roman" w:cs="Times New Roman"/>
          <w:sz w:val="28"/>
          <w:szCs w:val="28"/>
        </w:rPr>
        <w:t xml:space="preserve">до рішення </w:t>
      </w:r>
      <w:r w:rsidR="000C4EF0" w:rsidRPr="008C34C0">
        <w:rPr>
          <w:rFonts w:ascii="Times New Roman" w:hAnsi="Times New Roman" w:cs="Times New Roman"/>
          <w:sz w:val="28"/>
          <w:szCs w:val="28"/>
        </w:rPr>
        <w:t xml:space="preserve"> Кирилівської с</w:t>
      </w:r>
      <w:r w:rsidRPr="008C34C0">
        <w:rPr>
          <w:rFonts w:ascii="Times New Roman" w:hAnsi="Times New Roman" w:cs="Times New Roman"/>
          <w:sz w:val="28"/>
          <w:szCs w:val="28"/>
        </w:rPr>
        <w:t>елищної ради</w:t>
      </w:r>
    </w:p>
    <w:p w:rsidR="008C34C0" w:rsidRPr="008C34C0" w:rsidRDefault="008C34C0" w:rsidP="008C34C0">
      <w:pPr>
        <w:pStyle w:val="a3"/>
        <w:jc w:val="right"/>
        <w:rPr>
          <w:rFonts w:ascii="Times New Roman" w:hAnsi="Times New Roman" w:cs="Times New Roman"/>
          <w:sz w:val="28"/>
          <w:szCs w:val="28"/>
        </w:rPr>
      </w:pPr>
      <w:r w:rsidRPr="008C34C0">
        <w:rPr>
          <w:rFonts w:ascii="Times New Roman" w:hAnsi="Times New Roman" w:cs="Times New Roman"/>
          <w:sz w:val="28"/>
          <w:szCs w:val="28"/>
        </w:rPr>
        <w:t xml:space="preserve">№   від                         2016 року                       </w:t>
      </w:r>
    </w:p>
    <w:p w:rsidR="00216635" w:rsidRPr="007E294C" w:rsidRDefault="008C34C0" w:rsidP="00EC50BC">
      <w:pPr>
        <w:jc w:val="both"/>
        <w:rPr>
          <w:rFonts w:ascii="Times New Roman" w:hAnsi="Times New Roman" w:cs="Times New Roman"/>
          <w:sz w:val="28"/>
          <w:szCs w:val="28"/>
        </w:rPr>
      </w:pPr>
      <w:r>
        <w:rPr>
          <w:rFonts w:ascii="Times New Roman" w:hAnsi="Times New Roman" w:cs="Times New Roman"/>
          <w:sz w:val="28"/>
          <w:szCs w:val="28"/>
        </w:rPr>
        <w:t xml:space="preserve"> </w:t>
      </w:r>
    </w:p>
    <w:p w:rsidR="00216635" w:rsidRPr="008C34C0" w:rsidRDefault="00216635" w:rsidP="008C34C0">
      <w:pPr>
        <w:jc w:val="center"/>
        <w:rPr>
          <w:rFonts w:ascii="Times New Roman" w:hAnsi="Times New Roman" w:cs="Times New Roman"/>
          <w:b/>
          <w:sz w:val="28"/>
          <w:szCs w:val="28"/>
        </w:rPr>
      </w:pPr>
      <w:r w:rsidRPr="008C34C0">
        <w:rPr>
          <w:rFonts w:ascii="Times New Roman" w:hAnsi="Times New Roman" w:cs="Times New Roman"/>
          <w:b/>
          <w:sz w:val="28"/>
          <w:szCs w:val="28"/>
        </w:rPr>
        <w:t>ПОЛОЖЕННЯ</w:t>
      </w:r>
    </w:p>
    <w:p w:rsidR="00216635" w:rsidRPr="008C34C0" w:rsidRDefault="00216635" w:rsidP="008C34C0">
      <w:pPr>
        <w:jc w:val="center"/>
        <w:rPr>
          <w:rFonts w:ascii="Times New Roman" w:hAnsi="Times New Roman" w:cs="Times New Roman"/>
          <w:b/>
          <w:sz w:val="28"/>
          <w:szCs w:val="28"/>
        </w:rPr>
      </w:pPr>
      <w:r w:rsidRPr="008C34C0">
        <w:rPr>
          <w:rFonts w:ascii="Times New Roman" w:hAnsi="Times New Roman" w:cs="Times New Roman"/>
          <w:b/>
          <w:sz w:val="28"/>
          <w:szCs w:val="28"/>
        </w:rPr>
        <w:t xml:space="preserve">про порядок передачі в оренду комунального майна, що перебуває у власності територіальної громади </w:t>
      </w:r>
      <w:r w:rsidR="008C34C0">
        <w:rPr>
          <w:rFonts w:ascii="Times New Roman" w:hAnsi="Times New Roman" w:cs="Times New Roman"/>
          <w:b/>
          <w:sz w:val="28"/>
          <w:szCs w:val="28"/>
        </w:rPr>
        <w:t xml:space="preserve"> </w:t>
      </w:r>
      <w:proofErr w:type="spellStart"/>
      <w:r w:rsidR="008C34C0">
        <w:rPr>
          <w:rFonts w:ascii="Times New Roman" w:hAnsi="Times New Roman" w:cs="Times New Roman"/>
          <w:b/>
          <w:sz w:val="28"/>
          <w:szCs w:val="28"/>
        </w:rPr>
        <w:t>смт</w:t>
      </w:r>
      <w:proofErr w:type="spellEnd"/>
      <w:r w:rsidR="008C34C0">
        <w:rPr>
          <w:rFonts w:ascii="Times New Roman" w:hAnsi="Times New Roman" w:cs="Times New Roman"/>
          <w:b/>
          <w:sz w:val="28"/>
          <w:szCs w:val="28"/>
        </w:rPr>
        <w:t>. Кирилівка</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 Загальні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1.1. Положення про порядок передачі в оренду майна, що перебуває у власності територіальної громади </w:t>
      </w:r>
      <w:r w:rsidR="00ED01CD">
        <w:rPr>
          <w:rFonts w:ascii="Times New Roman" w:hAnsi="Times New Roman" w:cs="Times New Roman"/>
          <w:sz w:val="28"/>
          <w:szCs w:val="28"/>
        </w:rPr>
        <w:t xml:space="preserve"> </w:t>
      </w:r>
      <w:proofErr w:type="spellStart"/>
      <w:r w:rsidR="00ED01CD">
        <w:rPr>
          <w:rFonts w:ascii="Times New Roman" w:hAnsi="Times New Roman" w:cs="Times New Roman"/>
          <w:sz w:val="28"/>
          <w:szCs w:val="28"/>
        </w:rPr>
        <w:t>смт</w:t>
      </w:r>
      <w:proofErr w:type="spellEnd"/>
      <w:r w:rsidR="00ED01CD">
        <w:rPr>
          <w:rFonts w:ascii="Times New Roman" w:hAnsi="Times New Roman" w:cs="Times New Roman"/>
          <w:sz w:val="28"/>
          <w:szCs w:val="28"/>
        </w:rPr>
        <w:t xml:space="preserve">. Кирилівка </w:t>
      </w:r>
      <w:r w:rsidRPr="007E294C">
        <w:rPr>
          <w:rFonts w:ascii="Times New Roman" w:hAnsi="Times New Roman" w:cs="Times New Roman"/>
          <w:sz w:val="28"/>
          <w:szCs w:val="28"/>
        </w:rPr>
        <w:t xml:space="preserve"> розроблено відповідно до Конституції України, Законів України «Про місцеве самоврядування в Україні», «Про оренду державного та комунального майна», інших нормативних актів і регулює: організаційно-розпорядчі відносини, пов’язані з передачею в оренду майна, що перебуває у власності територіальної громади </w:t>
      </w:r>
      <w:r w:rsidR="00CA7FE2">
        <w:rPr>
          <w:rFonts w:ascii="Times New Roman" w:hAnsi="Times New Roman" w:cs="Times New Roman"/>
          <w:sz w:val="28"/>
          <w:szCs w:val="28"/>
        </w:rPr>
        <w:t xml:space="preserve"> </w:t>
      </w:r>
      <w:proofErr w:type="spellStart"/>
      <w:r w:rsidR="00CA7FE2">
        <w:rPr>
          <w:rFonts w:ascii="Times New Roman" w:hAnsi="Times New Roman" w:cs="Times New Roman"/>
          <w:sz w:val="28"/>
          <w:szCs w:val="28"/>
        </w:rPr>
        <w:t>смт</w:t>
      </w:r>
      <w:proofErr w:type="spellEnd"/>
      <w:r w:rsidR="00CA7FE2">
        <w:rPr>
          <w:rFonts w:ascii="Times New Roman" w:hAnsi="Times New Roman" w:cs="Times New Roman"/>
          <w:sz w:val="28"/>
          <w:szCs w:val="28"/>
        </w:rPr>
        <w:t>. Кирилівка</w:t>
      </w:r>
      <w:r w:rsidRPr="007E294C">
        <w:rPr>
          <w:rFonts w:ascii="Times New Roman" w:hAnsi="Times New Roman" w:cs="Times New Roman"/>
          <w:sz w:val="28"/>
          <w:szCs w:val="28"/>
        </w:rPr>
        <w:t>; правові відносини між орендодавцем та орендарем щодо використання комунального майна; порядок укладання, продовження та припинення договорів оренди комунального майна, передачі його в суборенду.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1.2. Передача комунального майна в оренду здійснюється на конкурсних засадах, крім випадків передбачених законом, цим Положенням, з дотриманням принципів законності, рівності, відкритості, гласності та справедливості.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 Наведені нижче терміни у цьому Положенні вживаються у такому значенні: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1.3.1 оренда – засноване на договорі строкове платне користування майном, яке необхідно орендареві для здійснення підприємницької та іншої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1.3.2 Комунальне підприємство – юридична особа комунальної форми власності, на балансі якої знаходиться комунальне майно;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1.3.3. орендна плата – це платіж, який вносить орендар за користування комунальним майном, переданим йому в оренду, незалежно від наслідків своєї господарської чи іншої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1.3.4. суборенда – цивільно-правові відносини, засновані на договорі, за яким одна сторона зобов’язується передати частину комунального майна, орендарем якого вона є, </w:t>
      </w:r>
      <w:r w:rsidR="009E2266">
        <w:rPr>
          <w:rFonts w:ascii="Times New Roman" w:hAnsi="Times New Roman" w:cs="Times New Roman"/>
          <w:sz w:val="28"/>
          <w:szCs w:val="28"/>
        </w:rPr>
        <w:t xml:space="preserve"> </w:t>
      </w:r>
      <w:r w:rsidRPr="007E294C">
        <w:rPr>
          <w:rFonts w:ascii="Times New Roman" w:hAnsi="Times New Roman" w:cs="Times New Roman"/>
          <w:sz w:val="28"/>
          <w:szCs w:val="28"/>
        </w:rPr>
        <w:t>у користування, на строк третій особі;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1.3.5. цілісний майновий комплекс – господарський об’єкт з завершеним циклом виробництва продукції (робіт, по</w:t>
      </w:r>
      <w:r w:rsidR="00D70F30">
        <w:rPr>
          <w:rFonts w:ascii="Times New Roman" w:hAnsi="Times New Roman" w:cs="Times New Roman"/>
          <w:sz w:val="28"/>
          <w:szCs w:val="28"/>
        </w:rPr>
        <w:t>слуг), з наданою йому земельною</w:t>
      </w:r>
      <w:r w:rsidR="009E2266">
        <w:rPr>
          <w:rFonts w:ascii="Times New Roman" w:hAnsi="Times New Roman" w:cs="Times New Roman"/>
          <w:sz w:val="28"/>
          <w:szCs w:val="28"/>
        </w:rPr>
        <w:t xml:space="preserve"> </w:t>
      </w:r>
      <w:r w:rsidRPr="007E294C">
        <w:rPr>
          <w:rFonts w:ascii="Times New Roman" w:hAnsi="Times New Roman" w:cs="Times New Roman"/>
          <w:sz w:val="28"/>
          <w:szCs w:val="28"/>
        </w:rPr>
        <w:lastRenderedPageBreak/>
        <w:t>ділянкою, на якій він розміщений, автономними інженерними комунікаціями, системою енергопостачання;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1.3.6. рухоме майно – рухомі речі, які можна вільно пересувати в просторі (включаючи гроші, цінні папери,);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1.3.7. нерухоме майно – об’єкти, розташовані на земельній ділянці, переміщення яких є неможливим без їх знецінення та зміни їх призначення;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1.3.8. індивідуально визначене майно – конкретна річ, яка відрізняється від інших особливими ознаками;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 Об’єкти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2.1. Об’єктами оренди є комунальне майно: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2.1.1. цілісні майнові комплекси підприємств, їх структурні підрозділи;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2.1.2. нерухоме майно (будівлі, споруди, приміщення тощо), що є вільним;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2.1.3. окреме індивідуально визначене майно (інвентарний об'єкт або група інвентарних об'єктів) в т.ч. інше окреме майно - машинне устаткування та інші облікові одиниці основних засобів, матеріальні активи.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2.2. Перелік об’єктів права власності територіальної громади </w:t>
      </w:r>
      <w:r w:rsidR="005732FA">
        <w:rPr>
          <w:rFonts w:ascii="Times New Roman" w:hAnsi="Times New Roman" w:cs="Times New Roman"/>
          <w:sz w:val="28"/>
          <w:szCs w:val="28"/>
        </w:rPr>
        <w:t xml:space="preserve"> </w:t>
      </w:r>
      <w:proofErr w:type="spellStart"/>
      <w:r w:rsidR="005732FA">
        <w:rPr>
          <w:rFonts w:ascii="Times New Roman" w:hAnsi="Times New Roman" w:cs="Times New Roman"/>
          <w:sz w:val="28"/>
          <w:szCs w:val="28"/>
        </w:rPr>
        <w:t>смт</w:t>
      </w:r>
      <w:proofErr w:type="spellEnd"/>
      <w:r w:rsidR="005732FA">
        <w:rPr>
          <w:rFonts w:ascii="Times New Roman" w:hAnsi="Times New Roman" w:cs="Times New Roman"/>
          <w:sz w:val="28"/>
          <w:szCs w:val="28"/>
        </w:rPr>
        <w:t>. Кирилівка</w:t>
      </w:r>
      <w:r w:rsidRPr="007E294C">
        <w:rPr>
          <w:rFonts w:ascii="Times New Roman" w:hAnsi="Times New Roman" w:cs="Times New Roman"/>
          <w:sz w:val="28"/>
          <w:szCs w:val="28"/>
        </w:rPr>
        <w:t>, які не можуть бути об’єктами</w:t>
      </w:r>
      <w:r w:rsidR="005732FA">
        <w:rPr>
          <w:rFonts w:ascii="Times New Roman" w:hAnsi="Times New Roman" w:cs="Times New Roman"/>
          <w:sz w:val="28"/>
          <w:szCs w:val="28"/>
        </w:rPr>
        <w:t xml:space="preserve"> оренди, визначається рішенням Кирилівської</w:t>
      </w:r>
      <w:r w:rsidRPr="007E294C">
        <w:rPr>
          <w:rFonts w:ascii="Times New Roman" w:hAnsi="Times New Roman" w:cs="Times New Roman"/>
          <w:sz w:val="28"/>
          <w:szCs w:val="28"/>
        </w:rPr>
        <w:t xml:space="preserve"> селищної ради.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2.3. Майно, яке передається в оренду повинно бути приведене Орендодавцем в належний стан, тобто придатне для використання та відповідати встановленим законодавством нормам.</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 Орендодавці.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3.1. Орендодавцями комунального майна, що перебуває у власност</w:t>
      </w:r>
      <w:r w:rsidR="005732FA">
        <w:rPr>
          <w:rFonts w:ascii="Times New Roman" w:hAnsi="Times New Roman" w:cs="Times New Roman"/>
          <w:sz w:val="28"/>
          <w:szCs w:val="28"/>
        </w:rPr>
        <w:t xml:space="preserve">і територіальної громади </w:t>
      </w:r>
      <w:proofErr w:type="spellStart"/>
      <w:r w:rsidR="005732FA">
        <w:rPr>
          <w:rFonts w:ascii="Times New Roman" w:hAnsi="Times New Roman" w:cs="Times New Roman"/>
          <w:sz w:val="28"/>
          <w:szCs w:val="28"/>
        </w:rPr>
        <w:t>смт</w:t>
      </w:r>
      <w:proofErr w:type="spellEnd"/>
      <w:r w:rsidR="005732FA">
        <w:rPr>
          <w:rFonts w:ascii="Times New Roman" w:hAnsi="Times New Roman" w:cs="Times New Roman"/>
          <w:sz w:val="28"/>
          <w:szCs w:val="28"/>
        </w:rPr>
        <w:t xml:space="preserve">. Кирилівка </w:t>
      </w:r>
      <w:r w:rsidRPr="007E294C">
        <w:rPr>
          <w:rFonts w:ascii="Times New Roman" w:hAnsi="Times New Roman" w:cs="Times New Roman"/>
          <w:sz w:val="28"/>
          <w:szCs w:val="28"/>
        </w:rPr>
        <w:t>є:</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3.1.1. Виконавчий комітет </w:t>
      </w:r>
      <w:r w:rsidR="005732FA">
        <w:rPr>
          <w:rFonts w:ascii="Times New Roman" w:hAnsi="Times New Roman" w:cs="Times New Roman"/>
          <w:sz w:val="28"/>
          <w:szCs w:val="28"/>
        </w:rPr>
        <w:t xml:space="preserve"> Кирилівської </w:t>
      </w:r>
      <w:r w:rsidR="00CD4EE4">
        <w:rPr>
          <w:rFonts w:ascii="Times New Roman" w:hAnsi="Times New Roman" w:cs="Times New Roman"/>
          <w:sz w:val="28"/>
          <w:szCs w:val="28"/>
        </w:rPr>
        <w:t>с</w:t>
      </w:r>
      <w:r w:rsidRPr="007E294C">
        <w:rPr>
          <w:rFonts w:ascii="Times New Roman" w:hAnsi="Times New Roman" w:cs="Times New Roman"/>
          <w:sz w:val="28"/>
          <w:szCs w:val="28"/>
        </w:rPr>
        <w:t xml:space="preserve">елищної ради - щодо цілісних майнових комплексів підприємств, їх структурних підрозділів та нерухомого майна, загальна площа якого перевищує 200 </w:t>
      </w:r>
      <w:proofErr w:type="spellStart"/>
      <w:r w:rsidRPr="007E294C">
        <w:rPr>
          <w:rFonts w:ascii="Times New Roman" w:hAnsi="Times New Roman" w:cs="Times New Roman"/>
          <w:sz w:val="28"/>
          <w:szCs w:val="28"/>
        </w:rPr>
        <w:t>кв.м</w:t>
      </w:r>
      <w:proofErr w:type="spellEnd"/>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3.1.2. комунальні підприємства</w:t>
      </w:r>
      <w:r w:rsidR="009E2266">
        <w:rPr>
          <w:rFonts w:ascii="Times New Roman" w:hAnsi="Times New Roman" w:cs="Times New Roman"/>
          <w:sz w:val="28"/>
          <w:szCs w:val="28"/>
        </w:rPr>
        <w:t xml:space="preserve">, на балансі яких перебуває майно </w:t>
      </w:r>
      <w:r w:rsidRPr="007E294C">
        <w:rPr>
          <w:rFonts w:ascii="Times New Roman" w:hAnsi="Times New Roman" w:cs="Times New Roman"/>
          <w:sz w:val="28"/>
          <w:szCs w:val="28"/>
        </w:rPr>
        <w:t xml:space="preserve"> - щодо окремого індивідуально визначеного майна та нерухомого майна, загальна площа якого не перевищує 200 </w:t>
      </w:r>
      <w:proofErr w:type="spellStart"/>
      <w:r w:rsidRPr="007E294C">
        <w:rPr>
          <w:rFonts w:ascii="Times New Roman" w:hAnsi="Times New Roman" w:cs="Times New Roman"/>
          <w:sz w:val="28"/>
          <w:szCs w:val="28"/>
        </w:rPr>
        <w:t>кв.м</w:t>
      </w:r>
      <w:proofErr w:type="spellEnd"/>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4. Орендарі.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4.1. Орендарями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 фізичні особи з окремим правовим статусом (депутати, нотаріуси, адвокати та інші).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4.2. Фізична особа, яка бажає укласти договір оренди комунального майна з метою використання його для підприємницької діяльності, до укладення договору зобов'язана зареєструватись як суб'єкт підприємницької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4.3. Особливості оренди майна для здійснення підприємницької та іншої діяльності громадянами та юридичними особами іноземних держав та особами без громадянства визначаються законодавством України.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 Підстави для розгляду питання передачі об’єктів в оренду.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5.1. Ініціатива щодо оренди майна може виходити від </w:t>
      </w:r>
      <w:r w:rsidR="002F54E6">
        <w:rPr>
          <w:rFonts w:ascii="Times New Roman" w:hAnsi="Times New Roman" w:cs="Times New Roman"/>
          <w:sz w:val="28"/>
          <w:szCs w:val="28"/>
        </w:rPr>
        <w:t xml:space="preserve"> Кирилівської </w:t>
      </w:r>
      <w:r w:rsidRPr="007E294C">
        <w:rPr>
          <w:rFonts w:ascii="Times New Roman" w:hAnsi="Times New Roman" w:cs="Times New Roman"/>
          <w:sz w:val="28"/>
          <w:szCs w:val="28"/>
        </w:rPr>
        <w:t xml:space="preserve">селищної ради, комунальних підприємств </w:t>
      </w:r>
      <w:r w:rsidR="002F54E6">
        <w:rPr>
          <w:rFonts w:ascii="Times New Roman" w:hAnsi="Times New Roman" w:cs="Times New Roman"/>
          <w:sz w:val="28"/>
          <w:szCs w:val="28"/>
        </w:rPr>
        <w:t xml:space="preserve"> Кирилівської</w:t>
      </w:r>
      <w:r w:rsidRPr="007E294C">
        <w:rPr>
          <w:rFonts w:ascii="Times New Roman" w:hAnsi="Times New Roman" w:cs="Times New Roman"/>
          <w:sz w:val="28"/>
          <w:szCs w:val="28"/>
        </w:rPr>
        <w:t xml:space="preserve"> селищної ради, осіб, які можуть бути орендарями відповідно до пункту 4 цього Положення, пропозиція може надходити від орендодавців, зазначених у пункті 3 цього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5.2. </w:t>
      </w:r>
      <w:r w:rsidR="002F54E6">
        <w:rPr>
          <w:rFonts w:ascii="Times New Roman" w:hAnsi="Times New Roman" w:cs="Times New Roman"/>
          <w:sz w:val="28"/>
          <w:szCs w:val="28"/>
        </w:rPr>
        <w:t xml:space="preserve"> Кирилівська </w:t>
      </w:r>
      <w:r w:rsidRPr="007E294C">
        <w:rPr>
          <w:rFonts w:ascii="Times New Roman" w:hAnsi="Times New Roman" w:cs="Times New Roman"/>
          <w:sz w:val="28"/>
          <w:szCs w:val="28"/>
        </w:rPr>
        <w:t xml:space="preserve"> селищна рада або комунальне підприємство надають інформацію у засобах масової інформації та в мережі Інтернет про об’єкти, що пропонуються в оренду.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5.3. Для розгляду питання передачі об’єктів в оренду фізичні та юридичні особи, які бажають укласти договір оренди, направляють заяву на ім’я орендодавця та документи згідно з переліком, визначеним в у п.5.4 цього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Орендодавець  протягом 15 днів після дати реєстрації заяви розміщує  в  офіційних  друкованих  засобах  масової інформації  та  на  </w:t>
      </w:r>
      <w:r w:rsidR="004142E4">
        <w:rPr>
          <w:rFonts w:ascii="Times New Roman" w:hAnsi="Times New Roman" w:cs="Times New Roman"/>
          <w:sz w:val="28"/>
          <w:szCs w:val="28"/>
        </w:rPr>
        <w:t xml:space="preserve">власному </w:t>
      </w:r>
      <w:r w:rsidRPr="007E294C">
        <w:rPr>
          <w:rFonts w:ascii="Times New Roman" w:hAnsi="Times New Roman" w:cs="Times New Roman"/>
          <w:sz w:val="28"/>
          <w:szCs w:val="28"/>
        </w:rPr>
        <w:t>веб-сайт</w:t>
      </w:r>
      <w:r w:rsidR="004142E4">
        <w:rPr>
          <w:rFonts w:ascii="Times New Roman" w:hAnsi="Times New Roman" w:cs="Times New Roman"/>
          <w:sz w:val="28"/>
          <w:szCs w:val="28"/>
        </w:rPr>
        <w:t>і</w:t>
      </w:r>
      <w:r w:rsidRPr="007E294C">
        <w:rPr>
          <w:rFonts w:ascii="Times New Roman" w:hAnsi="Times New Roman" w:cs="Times New Roman"/>
          <w:sz w:val="28"/>
          <w:szCs w:val="28"/>
        </w:rPr>
        <w:t xml:space="preserve">  </w:t>
      </w:r>
      <w:r w:rsidR="004142E4">
        <w:rPr>
          <w:rFonts w:ascii="Times New Roman" w:hAnsi="Times New Roman" w:cs="Times New Roman"/>
          <w:sz w:val="28"/>
          <w:szCs w:val="28"/>
        </w:rPr>
        <w:t xml:space="preserve"> </w:t>
      </w:r>
      <w:r w:rsidRPr="007E294C">
        <w:rPr>
          <w:rFonts w:ascii="Times New Roman" w:hAnsi="Times New Roman" w:cs="Times New Roman"/>
          <w:sz w:val="28"/>
          <w:szCs w:val="28"/>
        </w:rPr>
        <w:t xml:space="preserve">  оголошення про намір передати майно в оренду або відмовляє в укладенні договору  оренди і повідомляє про це заявника.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Протягом 10   робочих   днів   після   розміщення  оголошення орендодавець приймає заяви про оренду відповідного майна. </w:t>
      </w:r>
    </w:p>
    <w:p w:rsidR="00216635" w:rsidRPr="007E294C" w:rsidRDefault="004853CA" w:rsidP="00EC50BC">
      <w:pPr>
        <w:jc w:val="both"/>
        <w:rPr>
          <w:rFonts w:ascii="Times New Roman" w:hAnsi="Times New Roman" w:cs="Times New Roman"/>
          <w:sz w:val="28"/>
          <w:szCs w:val="28"/>
        </w:rPr>
      </w:pPr>
      <w:r>
        <w:rPr>
          <w:rFonts w:ascii="Times New Roman" w:hAnsi="Times New Roman" w:cs="Times New Roman"/>
          <w:sz w:val="28"/>
          <w:szCs w:val="28"/>
        </w:rPr>
        <w:t xml:space="preserve"> </w:t>
      </w:r>
      <w:r w:rsidR="00216635" w:rsidRPr="007E294C">
        <w:rPr>
          <w:rFonts w:ascii="Times New Roman" w:hAnsi="Times New Roman" w:cs="Times New Roman"/>
          <w:sz w:val="28"/>
          <w:szCs w:val="28"/>
        </w:rPr>
        <w:t>Протягом трьох робочих днів після закінчення строку приймання заяв  орендодавець  рішенням конкурсної комісії ухвалює рішення за результатами вивчення попиту на об'єкт оренди.  У разі якщо  подано  лише  одну заяву,  конкурс  на  право  оренди не проводиться і договір оренди</w:t>
      </w:r>
      <w:r w:rsidR="0066233D">
        <w:rPr>
          <w:rFonts w:ascii="Times New Roman" w:hAnsi="Times New Roman" w:cs="Times New Roman"/>
          <w:sz w:val="28"/>
          <w:szCs w:val="28"/>
        </w:rPr>
        <w:t xml:space="preserve"> </w:t>
      </w:r>
      <w:r w:rsidR="00216635" w:rsidRPr="007E294C">
        <w:rPr>
          <w:rFonts w:ascii="Times New Roman" w:hAnsi="Times New Roman" w:cs="Times New Roman"/>
          <w:sz w:val="28"/>
          <w:szCs w:val="28"/>
        </w:rPr>
        <w:t>укладається із заявником.  У разі надходження двох і  більше  заяв орендодавець оголошує конкурс на право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 xml:space="preserve">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5.4. Перелік документів, які подаються заявником: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5.4.1. Заява на ім’я орендодавця про намір узяти в оренду майно, із зазначенням найменування, місцезнаходження (місця проживання) та платіжних реквізитів заявника.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5.4.2. Копія статуту та установчого договору (у разі звернення господарського товариства із заявою про оренду); копія свідоцтва про державну реєстрацію суб’єкта підприємницької діяльності для фізичної особи - суб’єкта малого підприємництва; копія паспорта (стор. 1, 2, 11) для фізичної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5.4.3.Копія довідки органу статистики про включення орендаря – юридичної особи до ЄДРПОУ,</w:t>
      </w:r>
      <w:r w:rsidR="00AB57C6">
        <w:rPr>
          <w:rFonts w:ascii="Times New Roman" w:hAnsi="Times New Roman" w:cs="Times New Roman"/>
          <w:sz w:val="28"/>
          <w:szCs w:val="28"/>
        </w:rPr>
        <w:t xml:space="preserve"> </w:t>
      </w:r>
      <w:r w:rsidRPr="007E294C">
        <w:rPr>
          <w:rFonts w:ascii="Times New Roman" w:hAnsi="Times New Roman" w:cs="Times New Roman"/>
          <w:sz w:val="28"/>
          <w:szCs w:val="28"/>
        </w:rPr>
        <w:t>ідент</w:t>
      </w:r>
      <w:r w:rsidR="00AB57C6">
        <w:rPr>
          <w:rFonts w:ascii="Times New Roman" w:hAnsi="Times New Roman" w:cs="Times New Roman"/>
          <w:sz w:val="28"/>
          <w:szCs w:val="28"/>
        </w:rPr>
        <w:t xml:space="preserve">ифікаційний </w:t>
      </w:r>
      <w:r w:rsidRPr="007E294C">
        <w:rPr>
          <w:rFonts w:ascii="Times New Roman" w:hAnsi="Times New Roman" w:cs="Times New Roman"/>
          <w:sz w:val="28"/>
          <w:szCs w:val="28"/>
        </w:rPr>
        <w:t>код для ФОП.</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5.4.4. Копія довідки про взяття на облік платника податку.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5.4.5. Копія свідоцтва про реєстрацію платника податку на додану вартість (форма № 2-р)(за наявності такого).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5.4.6. Копія ліцензії на здійснення юридичною особою окремого виду діяльності (за наявності такого).</w:t>
      </w:r>
    </w:p>
    <w:p w:rsidR="00DC693D" w:rsidRDefault="00DC693D" w:rsidP="00EC50BC">
      <w:pPr>
        <w:jc w:val="both"/>
        <w:rPr>
          <w:rFonts w:ascii="Times New Roman" w:hAnsi="Times New Roman" w:cs="Times New Roman"/>
          <w:sz w:val="28"/>
          <w:szCs w:val="28"/>
        </w:rPr>
      </w:pPr>
    </w:p>
    <w:p w:rsidR="00216635" w:rsidRPr="007E294C" w:rsidRDefault="00DC693D" w:rsidP="00EC50BC">
      <w:pPr>
        <w:jc w:val="both"/>
        <w:rPr>
          <w:rFonts w:ascii="Times New Roman" w:hAnsi="Times New Roman" w:cs="Times New Roman"/>
          <w:sz w:val="28"/>
          <w:szCs w:val="28"/>
        </w:rPr>
      </w:pPr>
      <w:r>
        <w:rPr>
          <w:rFonts w:ascii="Times New Roman" w:hAnsi="Times New Roman" w:cs="Times New Roman"/>
          <w:sz w:val="28"/>
          <w:szCs w:val="28"/>
        </w:rPr>
        <w:t>6</w:t>
      </w:r>
      <w:r w:rsidR="00216635" w:rsidRPr="007E294C">
        <w:rPr>
          <w:rFonts w:ascii="Times New Roman" w:hAnsi="Times New Roman" w:cs="Times New Roman"/>
          <w:sz w:val="28"/>
          <w:szCs w:val="28"/>
        </w:rPr>
        <w:t xml:space="preserve">. Конкурс  на право оренди комунального майна, що перебуває у власності територіальної громади </w:t>
      </w:r>
      <w:r w:rsidR="004E4D8B">
        <w:rPr>
          <w:rFonts w:ascii="Times New Roman" w:hAnsi="Times New Roman" w:cs="Times New Roman"/>
          <w:sz w:val="28"/>
          <w:szCs w:val="28"/>
        </w:rPr>
        <w:t xml:space="preserve"> </w:t>
      </w:r>
      <w:proofErr w:type="spellStart"/>
      <w:r w:rsidR="004E4D8B">
        <w:rPr>
          <w:rFonts w:ascii="Times New Roman" w:hAnsi="Times New Roman" w:cs="Times New Roman"/>
          <w:sz w:val="28"/>
          <w:szCs w:val="28"/>
        </w:rPr>
        <w:t>смт</w:t>
      </w:r>
      <w:proofErr w:type="spellEnd"/>
      <w:r w:rsidR="004E4D8B">
        <w:rPr>
          <w:rFonts w:ascii="Times New Roman" w:hAnsi="Times New Roman" w:cs="Times New Roman"/>
          <w:sz w:val="28"/>
          <w:szCs w:val="28"/>
        </w:rPr>
        <w:t xml:space="preserve">. Кирилівка </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6.1. Передача майна в орендне користування здійснюється на конкурсних засадах, крім випадків, передбачених пунктом 12 цього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6.2. Конкурс на право оренди (надалі - конкурс) проводиться щодо майна, яке не перебуває у користуванні інших фізичних чи юридичних осіб.</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6.3. Метою конкурсу на право оренди є встановлення прозорих і належним чином врегульованих процедур передачі комунального майна в оренду, економічно виправданих та обґрунтованих розмірів орендної плати та збільшення доходів від оренди майна, а також створення сприятливих умов для розвитку суб’єктів господарювання.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6.4. Конкурс, згідно з цим Положенням, полягає у визначенні переможця, який запропонував найвищу орендну плату та найкращі умови щодо експлуатації об’єкта оренди і співпраці з територіальною громадою </w:t>
      </w:r>
      <w:r w:rsidR="001601FD">
        <w:rPr>
          <w:rFonts w:ascii="Times New Roman" w:hAnsi="Times New Roman" w:cs="Times New Roman"/>
          <w:sz w:val="28"/>
          <w:szCs w:val="28"/>
        </w:rPr>
        <w:t xml:space="preserve"> </w:t>
      </w:r>
      <w:proofErr w:type="spellStart"/>
      <w:r w:rsidR="001601FD">
        <w:rPr>
          <w:rFonts w:ascii="Times New Roman" w:hAnsi="Times New Roman" w:cs="Times New Roman"/>
          <w:sz w:val="28"/>
          <w:szCs w:val="28"/>
        </w:rPr>
        <w:t>смт</w:t>
      </w:r>
      <w:proofErr w:type="spellEnd"/>
      <w:r w:rsidR="001601FD">
        <w:rPr>
          <w:rFonts w:ascii="Times New Roman" w:hAnsi="Times New Roman" w:cs="Times New Roman"/>
          <w:sz w:val="28"/>
          <w:szCs w:val="28"/>
        </w:rPr>
        <w:t>. Кирилівка</w:t>
      </w:r>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6.5. Матеріально-технічне та організаційне забезпечення проведення конкурсу покладається на Орендодавця.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6.6. Зміна цільового використання об’єкта оренди, наданого в оренду за конкурсом, до закінчення терміну договору оренди не допускається.</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 Умови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7.1. Орендодавець розробляє умови конкурсу на право оренди об’єктів комунальної власності територіальної громади </w:t>
      </w:r>
      <w:r w:rsidR="00751858">
        <w:rPr>
          <w:rFonts w:ascii="Times New Roman" w:hAnsi="Times New Roman" w:cs="Times New Roman"/>
          <w:sz w:val="28"/>
          <w:szCs w:val="28"/>
        </w:rPr>
        <w:t xml:space="preserve"> </w:t>
      </w:r>
      <w:proofErr w:type="spellStart"/>
      <w:r w:rsidR="00751858">
        <w:rPr>
          <w:rFonts w:ascii="Times New Roman" w:hAnsi="Times New Roman" w:cs="Times New Roman"/>
          <w:sz w:val="28"/>
          <w:szCs w:val="28"/>
        </w:rPr>
        <w:t>смт</w:t>
      </w:r>
      <w:proofErr w:type="spellEnd"/>
      <w:r w:rsidR="00751858">
        <w:rPr>
          <w:rFonts w:ascii="Times New Roman" w:hAnsi="Times New Roman" w:cs="Times New Roman"/>
          <w:sz w:val="28"/>
          <w:szCs w:val="28"/>
        </w:rPr>
        <w:t xml:space="preserve">. Кирилівка </w:t>
      </w:r>
      <w:r w:rsidRPr="007E294C">
        <w:rPr>
          <w:rFonts w:ascii="Times New Roman" w:hAnsi="Times New Roman" w:cs="Times New Roman"/>
          <w:sz w:val="28"/>
          <w:szCs w:val="28"/>
        </w:rPr>
        <w:t xml:space="preserve"> та подає на затвердження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7.2. Стартова орендна плата визначається відповідно до Методики розрахунку і порядку використання плати за оренду комунального майна, що перебуває у власності територіальної громади </w:t>
      </w:r>
      <w:r w:rsidR="00751858">
        <w:rPr>
          <w:rFonts w:ascii="Times New Roman" w:hAnsi="Times New Roman" w:cs="Times New Roman"/>
          <w:sz w:val="28"/>
          <w:szCs w:val="28"/>
        </w:rPr>
        <w:t xml:space="preserve"> </w:t>
      </w:r>
      <w:proofErr w:type="spellStart"/>
      <w:r w:rsidR="00751858">
        <w:rPr>
          <w:rFonts w:ascii="Times New Roman" w:hAnsi="Times New Roman" w:cs="Times New Roman"/>
          <w:sz w:val="28"/>
          <w:szCs w:val="28"/>
        </w:rPr>
        <w:t>смт</w:t>
      </w:r>
      <w:proofErr w:type="spellEnd"/>
      <w:r w:rsidR="00751858">
        <w:rPr>
          <w:rFonts w:ascii="Times New Roman" w:hAnsi="Times New Roman" w:cs="Times New Roman"/>
          <w:sz w:val="28"/>
          <w:szCs w:val="28"/>
        </w:rPr>
        <w:t>. Кирилівка</w:t>
      </w:r>
      <w:r w:rsidRPr="007E294C">
        <w:rPr>
          <w:rFonts w:ascii="Times New Roman" w:hAnsi="Times New Roman" w:cs="Times New Roman"/>
          <w:sz w:val="28"/>
          <w:szCs w:val="28"/>
        </w:rPr>
        <w:t xml:space="preserve">, </w:t>
      </w:r>
      <w:r w:rsidR="00751858">
        <w:rPr>
          <w:rFonts w:ascii="Times New Roman" w:hAnsi="Times New Roman" w:cs="Times New Roman"/>
          <w:sz w:val="28"/>
          <w:szCs w:val="28"/>
        </w:rPr>
        <w:t xml:space="preserve">затвердженої рішенням Кирилівської </w:t>
      </w:r>
      <w:r w:rsidRPr="007E294C">
        <w:rPr>
          <w:rFonts w:ascii="Times New Roman" w:hAnsi="Times New Roman" w:cs="Times New Roman"/>
          <w:sz w:val="28"/>
          <w:szCs w:val="28"/>
        </w:rPr>
        <w:t>селищної ради (далі – Методика), остаточний розмір орендної плати визначається за результатами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7.3. Визначення ринкової вартості майна проводиться незалежним експертом.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7.4. Незалежна оцінка об’єкта оренди здійснюється відповідно до нормативних актів та чинних стандартів, юридичними особами (експертами) на замовлення Орендодавця або одним заявником за наявності дозволу орендодавця.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7.5. Витрати на проведення експертизи </w:t>
      </w:r>
      <w:r w:rsidR="00426523">
        <w:rPr>
          <w:rFonts w:ascii="Times New Roman" w:hAnsi="Times New Roman" w:cs="Times New Roman"/>
          <w:sz w:val="28"/>
          <w:szCs w:val="28"/>
        </w:rPr>
        <w:t xml:space="preserve">(у разі оплати експертної оцінки Орендодавцем)  </w:t>
      </w:r>
      <w:r w:rsidRPr="007E294C">
        <w:rPr>
          <w:rFonts w:ascii="Times New Roman" w:hAnsi="Times New Roman" w:cs="Times New Roman"/>
          <w:sz w:val="28"/>
          <w:szCs w:val="28"/>
        </w:rPr>
        <w:t>відшкодовуються орендарем протягом місяця від часу укладення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7.6. Результати експертної оцінки є чинними протягом 6 місяців від дати її проведення, якщо менший термін не передбачено в звіті.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7.7. Конкурс передбачає наступні обов’язкові умови: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зобов’язання усіх учасників конкурсу щодо дотримання умов збереження, відновлення та використання об’єкта;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збереження спеціалізації об’єкта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щодо оренди цілісно-майнового комплексу - спеціальні умови, що випливають із соціально-економічного розвитку селища.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7.8 . Комісія може визначити інші додаткові умови конкурсу.</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 Умови участі в конкурсі. Конкурсні пропозиції.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8.1. До участі у конкурсі допускаються особи, які можуть бути орендарями відповідно до пункту 4 цього Положення і своєчасно подали наступні документи передбачені п. 5.4 цього Положення, а також:</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8.1.1. заяву, на ім’я голови Комісії, про участь у конкурсі;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8.1.2. належно оформлене доручення (для представників фізичних та юридичних осіб);</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8.1.3 відомості про банківський рахунок (при його наявності);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8.1.4. письмові конкурсні пропозиції, з зазначенням відомостей про учасника, та запропонований учасником конкурсу розмір орендної плати в гривнях (для об’єктів нерухомого майна за 1 </w:t>
      </w:r>
      <w:proofErr w:type="spellStart"/>
      <w:r w:rsidRPr="007E294C">
        <w:rPr>
          <w:rFonts w:ascii="Times New Roman" w:hAnsi="Times New Roman" w:cs="Times New Roman"/>
          <w:sz w:val="28"/>
          <w:szCs w:val="28"/>
        </w:rPr>
        <w:t>кв.м</w:t>
      </w:r>
      <w:proofErr w:type="spellEnd"/>
      <w:r w:rsidRPr="007E294C">
        <w:rPr>
          <w:rFonts w:ascii="Times New Roman" w:hAnsi="Times New Roman" w:cs="Times New Roman"/>
          <w:sz w:val="28"/>
          <w:szCs w:val="28"/>
        </w:rPr>
        <w:t>. за місяць), умови використання об’єкта, інші зобов’язання стосовно експлуатації об’єкта, його модернізацію, тощо.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8.2. Конкурсні пропозиції надаються в конвертах з написом "На конкурс", запечатаних та скріплених печаткою учасника конкурсу (за наявності) та/або підписом заявника.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8.3. Секретарем Комісії заяви та конкурсні пропозиції учасників конкурсу заносяться до книги реєстрації, в якій зазначається: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дата подачі заяви, порядковий номер учасника;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прізвище ім’я та по батькові або назва суб’єкта підприємницької діяльності, їх представника.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відповідність поданих пропозицій вимогам цього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8.4. Інформація про учасників конкурсу до його початку не підлягає розголошенню.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8.5. Заяви від нових претендентів приймаються протягом 14-ти календарних днів з дня опублікування повідомлення про конкурс.</w:t>
      </w:r>
    </w:p>
    <w:p w:rsidR="00E34693"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 Оголошення.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9.1. Секретар комісії оприлюднює оголошення про проведення конкурсу на право оренди об’єктів права власності територіальної громади </w:t>
      </w:r>
      <w:r w:rsidR="00EE2AEC">
        <w:rPr>
          <w:rFonts w:ascii="Times New Roman" w:hAnsi="Times New Roman" w:cs="Times New Roman"/>
          <w:sz w:val="28"/>
          <w:szCs w:val="28"/>
        </w:rPr>
        <w:t xml:space="preserve"> </w:t>
      </w:r>
      <w:proofErr w:type="spellStart"/>
      <w:r w:rsidR="00EE2AEC">
        <w:rPr>
          <w:rFonts w:ascii="Times New Roman" w:hAnsi="Times New Roman" w:cs="Times New Roman"/>
          <w:sz w:val="28"/>
          <w:szCs w:val="28"/>
        </w:rPr>
        <w:t>смт</w:t>
      </w:r>
      <w:proofErr w:type="spellEnd"/>
      <w:r w:rsidR="00EE2AEC">
        <w:rPr>
          <w:rFonts w:ascii="Times New Roman" w:hAnsi="Times New Roman" w:cs="Times New Roman"/>
          <w:sz w:val="28"/>
          <w:szCs w:val="28"/>
        </w:rPr>
        <w:t xml:space="preserve">. Кирилівка </w:t>
      </w:r>
      <w:r w:rsidRPr="007E294C">
        <w:rPr>
          <w:rFonts w:ascii="Times New Roman" w:hAnsi="Times New Roman" w:cs="Times New Roman"/>
          <w:sz w:val="28"/>
          <w:szCs w:val="28"/>
        </w:rPr>
        <w:t xml:space="preserve"> в місцевих друкованих засобах масової інформації та в мережі Інтернет.</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9.2. Оголошення про конкурс повинно містити такі відомості: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9.2.1. інформація про об'єкт:</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назва об’єкта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місцезнаходження,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 xml:space="preserve">- </w:t>
      </w:r>
      <w:proofErr w:type="spellStart"/>
      <w:r w:rsidRPr="007E294C">
        <w:rPr>
          <w:rFonts w:ascii="Times New Roman" w:hAnsi="Times New Roman" w:cs="Times New Roman"/>
          <w:sz w:val="28"/>
          <w:szCs w:val="28"/>
        </w:rPr>
        <w:t>балансоутримувач</w:t>
      </w:r>
      <w:proofErr w:type="spellEnd"/>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для нерухомого майна – технічна характеристика;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9.2.2. термін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9.2.3. початковий розмір орендної плати, визначений відповідно до Методики розрахунку і порядку використання плати за оренду комунального майна, що перебуває у власності територіальної громади </w:t>
      </w:r>
      <w:r w:rsidR="00EE2AEC">
        <w:rPr>
          <w:rFonts w:ascii="Times New Roman" w:hAnsi="Times New Roman" w:cs="Times New Roman"/>
          <w:sz w:val="28"/>
          <w:szCs w:val="28"/>
        </w:rPr>
        <w:t xml:space="preserve"> </w:t>
      </w:r>
      <w:proofErr w:type="spellStart"/>
      <w:r w:rsidR="00EE2AEC">
        <w:rPr>
          <w:rFonts w:ascii="Times New Roman" w:hAnsi="Times New Roman" w:cs="Times New Roman"/>
          <w:sz w:val="28"/>
          <w:szCs w:val="28"/>
        </w:rPr>
        <w:t>смт</w:t>
      </w:r>
      <w:proofErr w:type="spellEnd"/>
      <w:r w:rsidR="00EE2AEC">
        <w:rPr>
          <w:rFonts w:ascii="Times New Roman" w:hAnsi="Times New Roman" w:cs="Times New Roman"/>
          <w:sz w:val="28"/>
          <w:szCs w:val="28"/>
        </w:rPr>
        <w:t>. Кирилівка</w:t>
      </w:r>
      <w:r w:rsidRPr="007E294C">
        <w:rPr>
          <w:rFonts w:ascii="Times New Roman" w:hAnsi="Times New Roman" w:cs="Times New Roman"/>
          <w:sz w:val="28"/>
          <w:szCs w:val="28"/>
        </w:rPr>
        <w:t xml:space="preserve">, </w:t>
      </w:r>
      <w:r w:rsidR="00EE2AEC">
        <w:rPr>
          <w:rFonts w:ascii="Times New Roman" w:hAnsi="Times New Roman" w:cs="Times New Roman"/>
          <w:sz w:val="28"/>
          <w:szCs w:val="28"/>
        </w:rPr>
        <w:t xml:space="preserve"> </w:t>
      </w:r>
      <w:r w:rsidRPr="007E294C">
        <w:rPr>
          <w:rFonts w:ascii="Times New Roman" w:hAnsi="Times New Roman" w:cs="Times New Roman"/>
          <w:sz w:val="28"/>
          <w:szCs w:val="28"/>
        </w:rPr>
        <w:t>цільове використання</w:t>
      </w:r>
      <w:r w:rsidR="00EE2AEC">
        <w:rPr>
          <w:rFonts w:ascii="Times New Roman" w:hAnsi="Times New Roman" w:cs="Times New Roman"/>
          <w:sz w:val="28"/>
          <w:szCs w:val="28"/>
        </w:rPr>
        <w:t xml:space="preserve">.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9.3. Цільове використання об'єкта оренди:</w:t>
      </w:r>
    </w:p>
    <w:p w:rsidR="00216635" w:rsidRPr="007E294C" w:rsidRDefault="00BA05EF" w:rsidP="00EC50BC">
      <w:pPr>
        <w:jc w:val="both"/>
        <w:rPr>
          <w:rFonts w:ascii="Times New Roman" w:hAnsi="Times New Roman" w:cs="Times New Roman"/>
          <w:sz w:val="28"/>
          <w:szCs w:val="28"/>
        </w:rPr>
      </w:pPr>
      <w:r w:rsidRPr="00BA05EF">
        <w:rPr>
          <w:rFonts w:ascii="Times New Roman" w:hAnsi="Times New Roman" w:cs="Times New Roman"/>
          <w:sz w:val="28"/>
          <w:szCs w:val="28"/>
        </w:rPr>
        <w:t xml:space="preserve"> </w:t>
      </w:r>
      <w:r w:rsidR="00216635" w:rsidRPr="007E294C">
        <w:rPr>
          <w:rFonts w:ascii="Times New Roman" w:hAnsi="Times New Roman" w:cs="Times New Roman"/>
          <w:sz w:val="28"/>
          <w:szCs w:val="28"/>
        </w:rPr>
        <w:t>9.3.</w:t>
      </w:r>
      <w:r w:rsidRPr="00BA05EF">
        <w:rPr>
          <w:rFonts w:ascii="Times New Roman" w:hAnsi="Times New Roman" w:cs="Times New Roman"/>
          <w:sz w:val="28"/>
          <w:szCs w:val="28"/>
        </w:rPr>
        <w:t>1</w:t>
      </w:r>
      <w:r w:rsidR="00216635" w:rsidRPr="007E294C">
        <w:rPr>
          <w:rFonts w:ascii="Times New Roman" w:hAnsi="Times New Roman" w:cs="Times New Roman"/>
          <w:sz w:val="28"/>
          <w:szCs w:val="28"/>
        </w:rPr>
        <w:t>. орендар має забезпечити збереження орендованого майна, запобігати його пошкодженню і псуванню, утримувати майно та прилеглу територію в порядку, передбаченому санітарними нормами та правилами пожежної безпеки;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9.3.</w:t>
      </w:r>
      <w:r w:rsidR="00BA05EF">
        <w:rPr>
          <w:rFonts w:ascii="Times New Roman" w:hAnsi="Times New Roman" w:cs="Times New Roman"/>
          <w:sz w:val="28"/>
          <w:szCs w:val="28"/>
          <w:lang w:val="ru-RU"/>
        </w:rPr>
        <w:t>2</w:t>
      </w:r>
      <w:r w:rsidRPr="007E294C">
        <w:rPr>
          <w:rFonts w:ascii="Times New Roman" w:hAnsi="Times New Roman" w:cs="Times New Roman"/>
          <w:sz w:val="28"/>
          <w:szCs w:val="28"/>
        </w:rPr>
        <w:t>. орендар повинен дотримувати вимог експлуатації об'єкта;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9.3.</w:t>
      </w:r>
      <w:r w:rsidR="00325489">
        <w:rPr>
          <w:rFonts w:ascii="Times New Roman" w:hAnsi="Times New Roman" w:cs="Times New Roman"/>
          <w:sz w:val="28"/>
          <w:szCs w:val="28"/>
          <w:lang w:val="ru-RU"/>
        </w:rPr>
        <w:t>3</w:t>
      </w:r>
      <w:r w:rsidRPr="007E294C">
        <w:rPr>
          <w:rFonts w:ascii="Times New Roman" w:hAnsi="Times New Roman" w:cs="Times New Roman"/>
          <w:sz w:val="28"/>
          <w:szCs w:val="28"/>
        </w:rPr>
        <w:t>. орендар має здійснювати певні види ремонтних робіт;</w:t>
      </w:r>
    </w:p>
    <w:p w:rsidR="00216635" w:rsidRPr="007E294C" w:rsidRDefault="00325489" w:rsidP="00EC50BC">
      <w:pPr>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lang w:val="ru-RU"/>
        </w:rPr>
        <w:t>4</w:t>
      </w:r>
      <w:r w:rsidR="00216635" w:rsidRPr="007E294C">
        <w:rPr>
          <w:rFonts w:ascii="Times New Roman" w:hAnsi="Times New Roman" w:cs="Times New Roman"/>
          <w:sz w:val="28"/>
          <w:szCs w:val="28"/>
        </w:rPr>
        <w:t>. своєчасно і в повному обсязі сплачувати орендну плату;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w:t>
      </w:r>
      <w:r w:rsidR="00325489">
        <w:rPr>
          <w:rFonts w:ascii="Times New Roman" w:hAnsi="Times New Roman" w:cs="Times New Roman"/>
          <w:sz w:val="28"/>
          <w:szCs w:val="28"/>
        </w:rPr>
        <w:t>.3.</w:t>
      </w:r>
      <w:r w:rsidR="00325489">
        <w:rPr>
          <w:rFonts w:ascii="Times New Roman" w:hAnsi="Times New Roman" w:cs="Times New Roman"/>
          <w:sz w:val="28"/>
          <w:szCs w:val="28"/>
          <w:lang w:val="ru-RU"/>
        </w:rPr>
        <w:t>5</w:t>
      </w:r>
      <w:r w:rsidRPr="007E294C">
        <w:rPr>
          <w:rFonts w:ascii="Times New Roman" w:hAnsi="Times New Roman" w:cs="Times New Roman"/>
          <w:sz w:val="28"/>
          <w:szCs w:val="28"/>
        </w:rPr>
        <w:t xml:space="preserve">. щоквартально до 15-го числа </w:t>
      </w:r>
      <w:r w:rsidR="00814B26">
        <w:rPr>
          <w:rFonts w:ascii="Times New Roman" w:hAnsi="Times New Roman" w:cs="Times New Roman"/>
          <w:sz w:val="28"/>
          <w:szCs w:val="28"/>
        </w:rPr>
        <w:t xml:space="preserve">проводити з орендодавцем звірку </w:t>
      </w:r>
      <w:r w:rsidRPr="007E294C">
        <w:rPr>
          <w:rFonts w:ascii="Times New Roman" w:hAnsi="Times New Roman" w:cs="Times New Roman"/>
          <w:sz w:val="28"/>
          <w:szCs w:val="28"/>
        </w:rPr>
        <w:t>взаєморозрахунків орендних платежів і оформляти відповідні акти звірки;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9.4. У разі передачі в оренду цілісного майнового комплексу надається додатково інформація щодо: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9.4.1. виду виробничої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9.4.2. обсягу виробничої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9.4.3. кількості і складу робочих місць.</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 Конкурсна комісія.</w:t>
      </w:r>
    </w:p>
    <w:p w:rsidR="00A22BAA"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 Функції Конкурсної комісії виконує Комісія з оренди комунального майна, що перебуває у власності територіальної грома</w:t>
      </w:r>
      <w:r w:rsidR="00814B26">
        <w:rPr>
          <w:rFonts w:ascii="Times New Roman" w:hAnsi="Times New Roman" w:cs="Times New Roman"/>
          <w:sz w:val="28"/>
          <w:szCs w:val="28"/>
        </w:rPr>
        <w:t xml:space="preserve">ди </w:t>
      </w:r>
      <w:proofErr w:type="spellStart"/>
      <w:r w:rsidR="00814B26">
        <w:rPr>
          <w:rFonts w:ascii="Times New Roman" w:hAnsi="Times New Roman" w:cs="Times New Roman"/>
          <w:sz w:val="28"/>
          <w:szCs w:val="28"/>
        </w:rPr>
        <w:t>смт</w:t>
      </w:r>
      <w:proofErr w:type="spellEnd"/>
      <w:r w:rsidR="00814B26">
        <w:rPr>
          <w:rFonts w:ascii="Times New Roman" w:hAnsi="Times New Roman" w:cs="Times New Roman"/>
          <w:sz w:val="28"/>
          <w:szCs w:val="28"/>
        </w:rPr>
        <w:t>. Кирилівка</w:t>
      </w:r>
      <w:r w:rsidRPr="007E294C">
        <w:rPr>
          <w:rFonts w:ascii="Times New Roman" w:hAnsi="Times New Roman" w:cs="Times New Roman"/>
          <w:sz w:val="28"/>
          <w:szCs w:val="28"/>
        </w:rPr>
        <w:t xml:space="preserve">, яка створюється орендодавцем (виконавчим комітетом </w:t>
      </w:r>
      <w:r w:rsidR="00814B26">
        <w:rPr>
          <w:rFonts w:ascii="Times New Roman" w:hAnsi="Times New Roman" w:cs="Times New Roman"/>
          <w:sz w:val="28"/>
          <w:szCs w:val="28"/>
        </w:rPr>
        <w:t xml:space="preserve"> Кирилівської </w:t>
      </w:r>
      <w:r w:rsidRPr="007E294C">
        <w:rPr>
          <w:rFonts w:ascii="Times New Roman" w:hAnsi="Times New Roman" w:cs="Times New Roman"/>
          <w:sz w:val="28"/>
          <w:szCs w:val="28"/>
        </w:rPr>
        <w:t xml:space="preserve"> селищної ради або комунальним підприємством).</w:t>
      </w:r>
      <w:r w:rsidRPr="007E294C">
        <w:rPr>
          <w:rFonts w:ascii="Times New Roman" w:hAnsi="Times New Roman" w:cs="Times New Roman"/>
          <w:sz w:val="28"/>
          <w:szCs w:val="28"/>
        </w:rPr>
        <w:cr/>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10.2. Положення про Комісію та її склад затверджується відповідно рішенням виконавчого комітету або наказом по комунальному підприємству.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10.3. Формою роботи Комісії є засідання, яке проводиться в мірі необхідності. У разі потреби отримання додаткової інформації Комісія має право заслуховувати на своїх засіданнях пояснення представників орендодавця, </w:t>
      </w:r>
      <w:r w:rsidRPr="007E294C">
        <w:rPr>
          <w:rFonts w:ascii="Times New Roman" w:hAnsi="Times New Roman" w:cs="Times New Roman"/>
          <w:sz w:val="28"/>
          <w:szCs w:val="28"/>
        </w:rPr>
        <w:lastRenderedPageBreak/>
        <w:t>ініціаторів оренди комунального майна чи їх представників, учасників конкурсу, інших осіб. Засідання Комісії є правомочним за умови участі в ньому не менше 2/3 усіх членів Комісії та оформлюються протокольно.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10.4. На засіданні Комісії мають бути присутні члени Комісії особисто.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10.5. Основними завданнями та функціями Комісії є:</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10.5.1. визначення умов та терміну проведення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10.5.2. розгляд пропозицій учасників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10.5.3. визначення переможця конкурсу;</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10.6. Керує діяльністю Комісії і організовує її роботу голова Комісії.</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10.7. Голова Комісії в межах своєї компетенції: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скликає засідання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головує на засіданнях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дає доручення членам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організовує підготовку матеріалів та їх розгляд на Комісії.</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10.8. Рішення комісії вважається прийнятим, якщо за нього проголосувало більше половини присутніх на засіданні членів комісії. Голова Комісії має ухвальний голос, якщо при прийнятті рішення про визначення переможця конкурсу чи з інших питань голоси членів Комісії розділилися порівну.</w:t>
      </w:r>
    </w:p>
    <w:p w:rsidR="00216635" w:rsidRPr="007E294C" w:rsidRDefault="00216635" w:rsidP="00EC50BC">
      <w:pPr>
        <w:jc w:val="both"/>
        <w:rPr>
          <w:rFonts w:ascii="Times New Roman" w:hAnsi="Times New Roman" w:cs="Times New Roman"/>
          <w:sz w:val="28"/>
          <w:szCs w:val="28"/>
        </w:rPr>
      </w:pPr>
    </w:p>
    <w:p w:rsidR="00900D27" w:rsidRDefault="00900D27"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10.9. Секретар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готує інформаційні повідомлення про оголошення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готує пропозиції, щодо переліку претендентів, яких пропонується визнати учасниками конкурсу, а також стосовно претендентів, які не можуть бути допущені до участі у конкурсі;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приймає подані претендентами документи, які відповідають вимогам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 повідомляє претендента про недопущення його до участі у конкурсі у разі неналежного оформлення документів;</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приймає та реєструє заяви та конкурсні пропозиції;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готує матеріали для розгляду на засіданні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оформляє протокол засідання комісії;</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10.10. При виявленні неналежного оформлення заявником документів, секретар робить відповідну відмітку в журналі реєстрації звернень та конкурсних пропозицій та інформує про це учасника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10.11. Після кінцевого терміну прийняття конкурсних пропозиції секретар передає заяви для розгляду голові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10.12. Заяви з резолюціями голови конкурсної Комісії розглядаються Комісією в день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10.13. До дати проведення конкурсу конверти з пропозиціями зберігаються у секретаря конкурсної Комісії. Конверти розкриваються на засіданні конкурсної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10.14. Комісія має право для вирішення залучати фахівців та запитувати додаткові документи в учасників конкурсу за їх згодою.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10.15. У разі відсутності голови Комісії його функції покладаються на заступника голови Комісії.</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 Проведення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11.1. Конкурс проводиться не раніше 14днів з дня оприлюднення оголошення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11.2. Секретар надає Комісії перелік претендентів на участь у конкурсі, конкурсну документацію та зауваження щодо відповідності наданих документів вимогам зазначених в пункті 8.1., 8.2.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11.3. Конверти з конкурсними пропозиціями розкриваються на засіданні Комісії</w:t>
      </w:r>
      <w:r w:rsidR="003D7541">
        <w:rPr>
          <w:rFonts w:ascii="Times New Roman" w:hAnsi="Times New Roman" w:cs="Times New Roman"/>
          <w:sz w:val="28"/>
          <w:szCs w:val="28"/>
          <w:lang w:val="ru-RU"/>
        </w:rPr>
        <w:t xml:space="preserve">.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11.4. До участі у конкурсі згідно з рішенням Комісії допускаються претенденти, які виконали умови конкурсу, передбачені п. </w:t>
      </w:r>
      <w:r w:rsidRPr="00900D27">
        <w:rPr>
          <w:rFonts w:ascii="Times New Roman" w:hAnsi="Times New Roman" w:cs="Times New Roman"/>
          <w:sz w:val="28"/>
          <w:szCs w:val="28"/>
        </w:rPr>
        <w:t>8.1.</w:t>
      </w:r>
      <w:r w:rsidRPr="007E294C">
        <w:rPr>
          <w:rFonts w:ascii="Times New Roman" w:hAnsi="Times New Roman" w:cs="Times New Roman"/>
          <w:sz w:val="28"/>
          <w:szCs w:val="28"/>
        </w:rPr>
        <w:t xml:space="preserve"> цього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11.</w:t>
      </w:r>
      <w:r w:rsidR="003D7541">
        <w:rPr>
          <w:rFonts w:ascii="Times New Roman" w:hAnsi="Times New Roman" w:cs="Times New Roman"/>
          <w:sz w:val="28"/>
          <w:szCs w:val="28"/>
          <w:lang w:val="ru-RU"/>
        </w:rPr>
        <w:t>5</w:t>
      </w:r>
      <w:r w:rsidRPr="007E294C">
        <w:rPr>
          <w:rFonts w:ascii="Times New Roman" w:hAnsi="Times New Roman" w:cs="Times New Roman"/>
          <w:sz w:val="28"/>
          <w:szCs w:val="28"/>
        </w:rPr>
        <w:t>. Конкурс проводиться за наявності пропозицій від двох або більше фізичних чи юридичних осіб в один етап, на якому визначається переможець відповідно до умов конкурсу та пропозицій Комісії. Комісія визначає переможця більшістю голосів присутніх на засіданні членів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w:t>
      </w:r>
      <w:r w:rsidR="003D7541">
        <w:rPr>
          <w:rFonts w:ascii="Times New Roman" w:hAnsi="Times New Roman" w:cs="Times New Roman"/>
          <w:sz w:val="28"/>
          <w:szCs w:val="28"/>
          <w:lang w:val="ru-RU"/>
        </w:rPr>
        <w:t>6</w:t>
      </w:r>
      <w:r w:rsidRPr="007E294C">
        <w:rPr>
          <w:rFonts w:ascii="Times New Roman" w:hAnsi="Times New Roman" w:cs="Times New Roman"/>
          <w:sz w:val="28"/>
          <w:szCs w:val="28"/>
        </w:rPr>
        <w:t>. Комісія стосовно кожного об’єкта конкурсу за результатами голосування також визначає учасника конкурсу, з яким може бути укладено договір оренди за наявності згоди останнього, у разі не укладання такого договору з переможцем конкурсу, протягом 14 календарних днів з дати рішення, про що зазначається у протоколі засідання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w:t>
      </w:r>
      <w:r w:rsidR="003D7541">
        <w:rPr>
          <w:rFonts w:ascii="Times New Roman" w:hAnsi="Times New Roman" w:cs="Times New Roman"/>
          <w:sz w:val="28"/>
          <w:szCs w:val="28"/>
          <w:lang w:val="ru-RU"/>
        </w:rPr>
        <w:t>7</w:t>
      </w:r>
      <w:r w:rsidRPr="007E294C">
        <w:rPr>
          <w:rFonts w:ascii="Times New Roman" w:hAnsi="Times New Roman" w:cs="Times New Roman"/>
          <w:sz w:val="28"/>
          <w:szCs w:val="28"/>
        </w:rPr>
        <w:t>. Основним критерієм визначення переможця конкурсу є найбільший розмір орендної плати у гривнях, при обов'язковому виконанні інших умов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w:t>
      </w:r>
      <w:r w:rsidR="003D7541">
        <w:rPr>
          <w:rFonts w:ascii="Times New Roman" w:hAnsi="Times New Roman" w:cs="Times New Roman"/>
          <w:sz w:val="28"/>
          <w:szCs w:val="28"/>
          <w:lang w:val="ru-RU"/>
        </w:rPr>
        <w:t>8</w:t>
      </w:r>
      <w:r w:rsidRPr="007E294C">
        <w:rPr>
          <w:rFonts w:ascii="Times New Roman" w:hAnsi="Times New Roman" w:cs="Times New Roman"/>
          <w:sz w:val="28"/>
          <w:szCs w:val="28"/>
        </w:rPr>
        <w:t>. У разі надходження від учасників конкурсу двох і більше конкурсних пропозицій з однаковим найбільшим розміром орендної плати Комісія надає можливість учасникам внести зміни до конкурсних пропозицій.</w:t>
      </w:r>
    </w:p>
    <w:p w:rsidR="00216635" w:rsidRPr="007E294C" w:rsidRDefault="003D7541" w:rsidP="00EC50BC">
      <w:pPr>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ru-RU"/>
        </w:rPr>
        <w:t>9</w:t>
      </w:r>
      <w:r w:rsidR="00216635" w:rsidRPr="007E294C">
        <w:rPr>
          <w:rFonts w:ascii="Times New Roman" w:hAnsi="Times New Roman" w:cs="Times New Roman"/>
          <w:sz w:val="28"/>
          <w:szCs w:val="28"/>
        </w:rPr>
        <w:t xml:space="preserve">. У разі надходження однієї пропозиції або якщо до участі в конкурсі допущений один претендент, який виконав умови конкурсу і його конкурсна пропозиція перевищує стартову орендну плату, конкурс не проводиться і Комісія приймає рішення про надання в оренду майна єдиному заявнику та </w:t>
      </w:r>
      <w:proofErr w:type="spellStart"/>
      <w:r w:rsidR="00216635" w:rsidRPr="007E294C">
        <w:rPr>
          <w:rFonts w:ascii="Times New Roman" w:hAnsi="Times New Roman" w:cs="Times New Roman"/>
          <w:sz w:val="28"/>
          <w:szCs w:val="28"/>
        </w:rPr>
        <w:t>заключення</w:t>
      </w:r>
      <w:proofErr w:type="spellEnd"/>
      <w:r w:rsidR="00216635" w:rsidRPr="007E294C">
        <w:rPr>
          <w:rFonts w:ascii="Times New Roman" w:hAnsi="Times New Roman" w:cs="Times New Roman"/>
          <w:sz w:val="28"/>
          <w:szCs w:val="28"/>
        </w:rPr>
        <w:t xml:space="preserve"> з ним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11.1</w:t>
      </w:r>
      <w:r w:rsidR="00DE1E0A">
        <w:rPr>
          <w:rFonts w:ascii="Times New Roman" w:hAnsi="Times New Roman" w:cs="Times New Roman"/>
          <w:sz w:val="28"/>
          <w:szCs w:val="28"/>
          <w:lang w:val="ru-RU"/>
        </w:rPr>
        <w:t>0</w:t>
      </w:r>
      <w:r w:rsidRPr="007E294C">
        <w:rPr>
          <w:rFonts w:ascii="Times New Roman" w:hAnsi="Times New Roman" w:cs="Times New Roman"/>
          <w:sz w:val="28"/>
          <w:szCs w:val="28"/>
        </w:rPr>
        <w:t>. Після закінчення засідання конкурсної Комісії складається протокол, який підписується головою та секретарем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11.1</w:t>
      </w:r>
      <w:r w:rsidR="00DE1E0A">
        <w:rPr>
          <w:rFonts w:ascii="Times New Roman" w:hAnsi="Times New Roman" w:cs="Times New Roman"/>
          <w:sz w:val="28"/>
          <w:szCs w:val="28"/>
          <w:lang w:val="ru-RU"/>
        </w:rPr>
        <w:t>1</w:t>
      </w:r>
      <w:r w:rsidRPr="007E294C">
        <w:rPr>
          <w:rFonts w:ascii="Times New Roman" w:hAnsi="Times New Roman" w:cs="Times New Roman"/>
          <w:sz w:val="28"/>
          <w:szCs w:val="28"/>
        </w:rPr>
        <w:t>. У протоколі засідання Комісії зазначаються: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інформація про об'єкт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відомості про претендентів;</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рішення про допущення претендентів до участі в конкурсі;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конкурсні пропозиції і зобов'язання учасників;</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рішення про визначення переможця.</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11.1</w:t>
      </w:r>
      <w:r w:rsidR="00DE1E0A">
        <w:rPr>
          <w:rFonts w:ascii="Times New Roman" w:hAnsi="Times New Roman" w:cs="Times New Roman"/>
          <w:sz w:val="28"/>
          <w:szCs w:val="28"/>
          <w:lang w:val="ru-RU"/>
        </w:rPr>
        <w:t>2</w:t>
      </w:r>
      <w:r w:rsidRPr="007E294C">
        <w:rPr>
          <w:rFonts w:ascii="Times New Roman" w:hAnsi="Times New Roman" w:cs="Times New Roman"/>
          <w:sz w:val="28"/>
          <w:szCs w:val="28"/>
        </w:rPr>
        <w:t>. Учасник конкурсу, який визначений переможцем, інформується Секретарем письмово, в триденний термін з дати прийняття рішення Комісією.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11.1</w:t>
      </w:r>
      <w:r w:rsidR="00DE1E0A">
        <w:rPr>
          <w:rFonts w:ascii="Times New Roman" w:hAnsi="Times New Roman" w:cs="Times New Roman"/>
          <w:sz w:val="28"/>
          <w:szCs w:val="28"/>
          <w:lang w:val="ru-RU"/>
        </w:rPr>
        <w:t>3</w:t>
      </w:r>
      <w:r w:rsidRPr="007E294C">
        <w:rPr>
          <w:rFonts w:ascii="Times New Roman" w:hAnsi="Times New Roman" w:cs="Times New Roman"/>
          <w:sz w:val="28"/>
          <w:szCs w:val="28"/>
        </w:rPr>
        <w:t>. Секретар інформує учасників конкурсу, які не визнані переможцем, про результати конкурсу, письмово, в п’ятиденний термін з дати засідання Комісії.</w:t>
      </w:r>
    </w:p>
    <w:p w:rsidR="00216635" w:rsidRPr="007E294C" w:rsidRDefault="00DE1E0A" w:rsidP="00EC50BC">
      <w:pPr>
        <w:jc w:val="both"/>
        <w:rPr>
          <w:rFonts w:ascii="Times New Roman" w:hAnsi="Times New Roman" w:cs="Times New Roman"/>
          <w:sz w:val="28"/>
          <w:szCs w:val="28"/>
        </w:rPr>
      </w:pPr>
      <w:r>
        <w:rPr>
          <w:rFonts w:ascii="Times New Roman" w:hAnsi="Times New Roman" w:cs="Times New Roman"/>
          <w:sz w:val="28"/>
          <w:szCs w:val="28"/>
        </w:rPr>
        <w:lastRenderedPageBreak/>
        <w:t>11.1</w:t>
      </w:r>
      <w:r>
        <w:rPr>
          <w:rFonts w:ascii="Times New Roman" w:hAnsi="Times New Roman" w:cs="Times New Roman"/>
          <w:sz w:val="28"/>
          <w:szCs w:val="28"/>
          <w:lang w:val="ru-RU"/>
        </w:rPr>
        <w:t>4</w:t>
      </w:r>
      <w:r w:rsidR="00216635" w:rsidRPr="007E294C">
        <w:rPr>
          <w:rFonts w:ascii="Times New Roman" w:hAnsi="Times New Roman" w:cs="Times New Roman"/>
          <w:sz w:val="28"/>
          <w:szCs w:val="28"/>
        </w:rPr>
        <w:t>. Документи переможців конкурсу зберігаються протягом терміну дії договору оренди, інших учасників, а також претендентів, яких не допущено до участі у конкурсі, протягом одного місяця і можуть бути повернуті за їх письмовою заявою після затвердження протоколу засідання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11.1</w:t>
      </w:r>
      <w:r w:rsidR="00DE1E0A">
        <w:rPr>
          <w:rFonts w:ascii="Times New Roman" w:hAnsi="Times New Roman" w:cs="Times New Roman"/>
          <w:sz w:val="28"/>
          <w:szCs w:val="28"/>
          <w:lang w:val="ru-RU"/>
        </w:rPr>
        <w:t>5</w:t>
      </w:r>
      <w:r w:rsidRPr="007E294C">
        <w:rPr>
          <w:rFonts w:ascii="Times New Roman" w:hAnsi="Times New Roman" w:cs="Times New Roman"/>
          <w:sz w:val="28"/>
          <w:szCs w:val="28"/>
        </w:rPr>
        <w:t>. До умов договору оренди включаються орендна плата в розмірі, запропонованому переможцем конкурсу та інші зобов’язання переможця конкурсу, зазначені в конкурсних пропозиціях.</w:t>
      </w:r>
    </w:p>
    <w:p w:rsidR="00900D27" w:rsidRDefault="00900D27" w:rsidP="00EC50BC">
      <w:pPr>
        <w:jc w:val="both"/>
        <w:rPr>
          <w:rFonts w:ascii="Times New Roman" w:hAnsi="Times New Roman" w:cs="Times New Roman"/>
          <w:sz w:val="28"/>
          <w:szCs w:val="28"/>
        </w:rPr>
      </w:pPr>
    </w:p>
    <w:p w:rsidR="00216635" w:rsidRPr="00DE1E0A"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12. Передача в оренду комунального майна, що перебуває у власності територіальної громади </w:t>
      </w:r>
      <w:r w:rsidR="00DE1E0A">
        <w:rPr>
          <w:rFonts w:ascii="Times New Roman" w:hAnsi="Times New Roman" w:cs="Times New Roman"/>
          <w:sz w:val="28"/>
          <w:szCs w:val="28"/>
          <w:lang w:val="ru-RU"/>
        </w:rPr>
        <w:t xml:space="preserve"> </w:t>
      </w:r>
      <w:proofErr w:type="spellStart"/>
      <w:r w:rsidR="00DE1E0A">
        <w:rPr>
          <w:rFonts w:ascii="Times New Roman" w:hAnsi="Times New Roman" w:cs="Times New Roman"/>
          <w:sz w:val="28"/>
          <w:szCs w:val="28"/>
          <w:lang w:val="ru-RU"/>
        </w:rPr>
        <w:t>смт</w:t>
      </w:r>
      <w:proofErr w:type="spellEnd"/>
      <w:r w:rsidR="00DE1E0A">
        <w:rPr>
          <w:rFonts w:ascii="Times New Roman" w:hAnsi="Times New Roman" w:cs="Times New Roman"/>
          <w:sz w:val="28"/>
          <w:szCs w:val="28"/>
          <w:lang w:val="ru-RU"/>
        </w:rPr>
        <w:t xml:space="preserve">. </w:t>
      </w:r>
      <w:proofErr w:type="spellStart"/>
      <w:r w:rsidR="00DE1E0A">
        <w:rPr>
          <w:rFonts w:ascii="Times New Roman" w:hAnsi="Times New Roman" w:cs="Times New Roman"/>
          <w:sz w:val="28"/>
          <w:szCs w:val="28"/>
          <w:lang w:val="ru-RU"/>
        </w:rPr>
        <w:t>Кирил</w:t>
      </w:r>
      <w:r w:rsidR="00DE1E0A">
        <w:rPr>
          <w:rFonts w:ascii="Times New Roman" w:hAnsi="Times New Roman" w:cs="Times New Roman"/>
          <w:sz w:val="28"/>
          <w:szCs w:val="28"/>
        </w:rPr>
        <w:t>івка</w:t>
      </w:r>
      <w:proofErr w:type="spellEnd"/>
      <w:r w:rsidR="00DE1E0A">
        <w:rPr>
          <w:rFonts w:ascii="Times New Roman" w:hAnsi="Times New Roman" w:cs="Times New Roman"/>
          <w:sz w:val="28"/>
          <w:szCs w:val="28"/>
        </w:rPr>
        <w:t xml:space="preserve">.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12.1. майно територіальної громади </w:t>
      </w:r>
      <w:r w:rsidR="00AC06AD">
        <w:rPr>
          <w:rFonts w:ascii="Times New Roman" w:hAnsi="Times New Roman" w:cs="Times New Roman"/>
          <w:sz w:val="28"/>
          <w:szCs w:val="28"/>
        </w:rPr>
        <w:t xml:space="preserve"> </w:t>
      </w:r>
      <w:proofErr w:type="spellStart"/>
      <w:r w:rsidR="00AC06AD">
        <w:rPr>
          <w:rFonts w:ascii="Times New Roman" w:hAnsi="Times New Roman" w:cs="Times New Roman"/>
          <w:sz w:val="28"/>
          <w:szCs w:val="28"/>
        </w:rPr>
        <w:t>смт</w:t>
      </w:r>
      <w:proofErr w:type="spellEnd"/>
      <w:r w:rsidR="00AC06AD">
        <w:rPr>
          <w:rFonts w:ascii="Times New Roman" w:hAnsi="Times New Roman" w:cs="Times New Roman"/>
          <w:sz w:val="28"/>
          <w:szCs w:val="28"/>
        </w:rPr>
        <w:t xml:space="preserve">. Кирилівка </w:t>
      </w:r>
      <w:r w:rsidRPr="007E294C">
        <w:rPr>
          <w:rFonts w:ascii="Times New Roman" w:hAnsi="Times New Roman" w:cs="Times New Roman"/>
          <w:sz w:val="28"/>
          <w:szCs w:val="28"/>
        </w:rPr>
        <w:t xml:space="preserve"> передається в оренду поза конкурсом: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12.1.1.бюджетним установам та </w:t>
      </w:r>
      <w:proofErr w:type="spellStart"/>
      <w:r w:rsidRPr="007E294C">
        <w:rPr>
          <w:rFonts w:ascii="Times New Roman" w:hAnsi="Times New Roman" w:cs="Times New Roman"/>
          <w:sz w:val="28"/>
          <w:szCs w:val="28"/>
        </w:rPr>
        <w:t>організіціям</w:t>
      </w:r>
      <w:proofErr w:type="spellEnd"/>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12.1.2. комунальним підприємствам </w:t>
      </w:r>
      <w:r w:rsidR="00AC06AD">
        <w:rPr>
          <w:rFonts w:ascii="Times New Roman" w:hAnsi="Times New Roman" w:cs="Times New Roman"/>
          <w:sz w:val="28"/>
          <w:szCs w:val="28"/>
        </w:rPr>
        <w:t xml:space="preserve"> Кирилівської </w:t>
      </w:r>
      <w:r w:rsidR="00900D27">
        <w:rPr>
          <w:rFonts w:ascii="Times New Roman" w:hAnsi="Times New Roman" w:cs="Times New Roman"/>
          <w:sz w:val="28"/>
          <w:szCs w:val="28"/>
        </w:rPr>
        <w:t>с</w:t>
      </w:r>
      <w:r w:rsidRPr="007E294C">
        <w:rPr>
          <w:rFonts w:ascii="Times New Roman" w:hAnsi="Times New Roman" w:cs="Times New Roman"/>
          <w:sz w:val="28"/>
          <w:szCs w:val="28"/>
        </w:rPr>
        <w:t>елищної ради;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12.1.3. в разі погодинної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12.1.4. в </w:t>
      </w:r>
      <w:proofErr w:type="spellStart"/>
      <w:r w:rsidRPr="007E294C">
        <w:rPr>
          <w:rFonts w:ascii="Times New Roman" w:hAnsi="Times New Roman" w:cs="Times New Roman"/>
          <w:sz w:val="28"/>
          <w:szCs w:val="28"/>
        </w:rPr>
        <w:t>суборендне</w:t>
      </w:r>
      <w:proofErr w:type="spellEnd"/>
      <w:r w:rsidRPr="007E294C">
        <w:rPr>
          <w:rFonts w:ascii="Times New Roman" w:hAnsi="Times New Roman" w:cs="Times New Roman"/>
          <w:sz w:val="28"/>
          <w:szCs w:val="28"/>
        </w:rPr>
        <w:t xml:space="preserve"> користування;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12.1.5. в інших випадках, передбачених законом та цим Положенням.</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 Порядок укладання договорів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13.1. Підставою для укладення орендодавцем договору оренди комунального майна що перебуває у власності є рішення Комісії.</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13.2. Порядок укладання договорів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13.2.1. Заявники (яким надається майно в оренду поза конкурсом) та переможці конкурсу зобов’язані отримати від орендодавця погоджений проект договору оренди</w:t>
      </w:r>
      <w:r w:rsidR="00AC06AD">
        <w:rPr>
          <w:rFonts w:ascii="Times New Roman" w:hAnsi="Times New Roman" w:cs="Times New Roman"/>
          <w:sz w:val="28"/>
          <w:szCs w:val="28"/>
        </w:rPr>
        <w:t xml:space="preserve"> </w:t>
      </w:r>
      <w:r w:rsidRPr="007E294C">
        <w:rPr>
          <w:rFonts w:ascii="Times New Roman" w:hAnsi="Times New Roman" w:cs="Times New Roman"/>
          <w:sz w:val="28"/>
          <w:szCs w:val="28"/>
        </w:rPr>
        <w:t xml:space="preserve"> - через 30 календарних днів з дня прийняття рішення ради або рішення Комісією.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13.2.2. Переможці конкурсу /заявники/, у разі згоди з умовами, визначеними в проекті договору, підписують договір та отримують свій екземпляр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13.3. Договір оренди вважається укладеним з моменту досягнення домовленості з усіх істотних умов та підписання сторонами тексту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 xml:space="preserve">13.4. У разі не укладання договору оренди у строк 14 календарних днів з дня прийняття рішення Комісією про визначення переможця конкурсу (у разі передачі в оренду на конкурсних засадах) або рішень </w:t>
      </w:r>
      <w:r w:rsidR="000045E3">
        <w:rPr>
          <w:rFonts w:ascii="Times New Roman" w:hAnsi="Times New Roman" w:cs="Times New Roman"/>
          <w:sz w:val="28"/>
          <w:szCs w:val="28"/>
        </w:rPr>
        <w:t xml:space="preserve"> </w:t>
      </w:r>
      <w:r w:rsidR="000045E3" w:rsidRPr="00900D27">
        <w:rPr>
          <w:rFonts w:ascii="Times New Roman" w:hAnsi="Times New Roman" w:cs="Times New Roman"/>
          <w:sz w:val="28"/>
          <w:szCs w:val="28"/>
        </w:rPr>
        <w:t>Кирилівської с</w:t>
      </w:r>
      <w:r w:rsidRPr="00900D27">
        <w:rPr>
          <w:rFonts w:ascii="Times New Roman" w:hAnsi="Times New Roman" w:cs="Times New Roman"/>
          <w:sz w:val="28"/>
          <w:szCs w:val="28"/>
        </w:rPr>
        <w:t>елищної</w:t>
      </w:r>
      <w:r w:rsidRPr="007E294C">
        <w:rPr>
          <w:rFonts w:ascii="Times New Roman" w:hAnsi="Times New Roman" w:cs="Times New Roman"/>
          <w:sz w:val="28"/>
          <w:szCs w:val="28"/>
        </w:rPr>
        <w:t xml:space="preserve"> ради (у разі передачі в оренду поза конкурсом), з вини переможця конкурсу чи заявника відповідно, рішення втрачає чинність, в частині надання дозволу орендодавцю на укладання договору оренди з переможцем конкурсу чи заявником відповідно.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13.5. Договори оренди, які укладаються на термін три і більше років, підлягають нотаріальному посвідченню.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13.6. Витрати, пов’язані з нотаріальним посвідченням, покладаються на орендаря.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13.7. Договір оренди, який підлягає нотаріальному посвідченню вважається укладеним з моменту його нотаріального посвідчення.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13.8. Договір оренди складається в двох примірниках: по одному примірнику для орендодавця, орендаря об'єкта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13.9. Орендодавець веде реєстр договорів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13.10. Відмітка про реєстрацію договору оренди розміщується в правому верхньому куті першої сторінки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13.11. В разі відмови переможця конкурсу укласти договір оренди, в термін встановлений даним Положенням, договір укладається з учасником конкурсу, який визначений Комісією таким, з ким може бути укладено договір оренди, за його згоди.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13.12. У разі відмови переможця конкурсу та відсутності згоди іншого учасника, конкурс проводиться повторно.</w:t>
      </w:r>
    </w:p>
    <w:p w:rsidR="00216635" w:rsidRPr="007E294C" w:rsidRDefault="00D52415" w:rsidP="00EC50BC">
      <w:pPr>
        <w:jc w:val="both"/>
        <w:rPr>
          <w:rFonts w:ascii="Times New Roman" w:hAnsi="Times New Roman" w:cs="Times New Roman"/>
          <w:sz w:val="28"/>
          <w:szCs w:val="28"/>
        </w:rPr>
      </w:pPr>
      <w:r>
        <w:rPr>
          <w:rFonts w:ascii="Times New Roman" w:hAnsi="Times New Roman" w:cs="Times New Roman"/>
          <w:sz w:val="28"/>
          <w:szCs w:val="28"/>
        </w:rPr>
        <w:t xml:space="preserve"> 13.13</w:t>
      </w:r>
      <w:r w:rsidR="00216635" w:rsidRPr="007E294C">
        <w:rPr>
          <w:rFonts w:ascii="Times New Roman" w:hAnsi="Times New Roman" w:cs="Times New Roman"/>
          <w:sz w:val="28"/>
          <w:szCs w:val="28"/>
        </w:rPr>
        <w:t>. Оцінка об’єктів оренди передує укладенню Договору оренди.</w:t>
      </w:r>
    </w:p>
    <w:p w:rsidR="00216635" w:rsidRPr="007E294C" w:rsidRDefault="00D52415" w:rsidP="00EC50BC">
      <w:pPr>
        <w:jc w:val="both"/>
        <w:rPr>
          <w:rFonts w:ascii="Times New Roman" w:hAnsi="Times New Roman" w:cs="Times New Roman"/>
          <w:sz w:val="28"/>
          <w:szCs w:val="28"/>
        </w:rPr>
      </w:pPr>
      <w:r>
        <w:rPr>
          <w:rFonts w:ascii="Times New Roman" w:hAnsi="Times New Roman" w:cs="Times New Roman"/>
          <w:sz w:val="28"/>
          <w:szCs w:val="28"/>
        </w:rPr>
        <w:t xml:space="preserve">  </w:t>
      </w:r>
      <w:r w:rsidR="00216635" w:rsidRPr="007E294C">
        <w:rPr>
          <w:rFonts w:ascii="Times New Roman" w:hAnsi="Times New Roman" w:cs="Times New Roman"/>
          <w:sz w:val="28"/>
          <w:szCs w:val="28"/>
        </w:rPr>
        <w:t>14. Істотні умови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 Істотними умовами договору оренди є:</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14.1.1. об'єкт оренди (склад і вартість майна з урахуванням її індексації);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14.1.2. термін, на який укладається договір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14.1.3. орендна плата з урахуванням її індексації (визначена на конкурентних засадах для суб’єктів господарювання, або згідно з методикою для неприбуткових організацій, або пільгова встановлена рішенням</w:t>
      </w:r>
      <w:r w:rsidR="00D52415">
        <w:rPr>
          <w:rFonts w:ascii="Times New Roman" w:hAnsi="Times New Roman" w:cs="Times New Roman"/>
          <w:sz w:val="28"/>
          <w:szCs w:val="28"/>
        </w:rPr>
        <w:t xml:space="preserve"> Кирилівської </w:t>
      </w:r>
      <w:r w:rsidRPr="007E294C">
        <w:rPr>
          <w:rFonts w:ascii="Times New Roman" w:hAnsi="Times New Roman" w:cs="Times New Roman"/>
          <w:sz w:val="28"/>
          <w:szCs w:val="28"/>
        </w:rPr>
        <w:t xml:space="preserve"> селищної ради);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14.1.4. порядок використання амортизаційних відрахувань;</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14.1.5. порядок відновлення орендованого майна та умови його повернення;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14.1.6. виконання зобов'язань;</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14.1.7. забезпечення виконання зобов'язань - неустойка (штраф, пеня), порука, завдаток, гарантія тощо;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14.1.8. відповідальність сторін;</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14.1.9. обов’язки сторін щодо забезпечення пожежної та санітарно-епідемічної безпеки орендованого майна;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14.1.10. порядок здійснення орендодавцем контролю за станом об'єкта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14.1.11. страхування орендарем взятого ним в оренду майна;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14.2. За згодою сторін у договорі оренди можуть бути передбачені й інші умови.</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 Орендна плата.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15.1. Орендна плата є платежем, який вносить орендар на зазначений орендодавцем рахунок незалежно від наслідків власної господарської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15.2. Орендна плата використовується в порядку, визначеному бюджетним законодавством та Методикою.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15.3. Орендна плата встановлюється</w:t>
      </w:r>
      <w:r w:rsidR="00900D27">
        <w:rPr>
          <w:rFonts w:ascii="Times New Roman" w:hAnsi="Times New Roman" w:cs="Times New Roman"/>
          <w:sz w:val="28"/>
          <w:szCs w:val="28"/>
        </w:rPr>
        <w:t xml:space="preserve"> </w:t>
      </w:r>
      <w:r w:rsidRPr="007E294C">
        <w:rPr>
          <w:rFonts w:ascii="Times New Roman" w:hAnsi="Times New Roman" w:cs="Times New Roman"/>
          <w:sz w:val="28"/>
          <w:szCs w:val="28"/>
        </w:rPr>
        <w:t>в грошовій формі.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15.4. Орендна плата розраховується згідно Методики, або за розміром орендної плати, запропонованому на конкурсі.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15.5. Основою для розрахунку орендної плати повинна служити проведена, та відповідно затверджена, оцінка ринкової вартості об’єкту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15.6. Розмір орендної плати змінюється з врахуванням рівня інфляції та у випадках, прямо передбачених законодавством. Зміна розміру орендної плати з цих підстав не вважається односторонньою зміною умов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15.7. Термін внесення орендної плати визначається договором.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15.8. За несвоєчасне внесення орендної плати, Орендар сплачує пеню у відповідності до умов договору за кожний день порушення строку.</w:t>
      </w:r>
    </w:p>
    <w:p w:rsidR="00216635" w:rsidRPr="007E294C" w:rsidRDefault="0096056A" w:rsidP="00EC50B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15.9</w:t>
      </w:r>
      <w:r w:rsidR="00216635" w:rsidRPr="007E294C">
        <w:rPr>
          <w:rFonts w:ascii="Times New Roman" w:hAnsi="Times New Roman" w:cs="Times New Roman"/>
          <w:sz w:val="28"/>
          <w:szCs w:val="28"/>
        </w:rPr>
        <w:t>.Розмір річної орендної плати за оренду нерухомого майна бюджетним організаціям становить 1 грн.</w:t>
      </w:r>
    </w:p>
    <w:p w:rsidR="0096056A" w:rsidRDefault="0096056A"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 Продовження терміну дії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16.1. Продовження терміну дії договорів оренди відбувається у спосіб передбачений чинним законодавством.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16.2.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16.3. За 45 днів до закінчення терміну договору оренди орендодавець подає на розгляд Комісії: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довідку про виконання умов договору оренди орендарем за минулий період;</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акт обстеження орендованого майна;</w:t>
      </w:r>
    </w:p>
    <w:p w:rsidR="00216635" w:rsidRPr="007E294C" w:rsidRDefault="0096056A" w:rsidP="00EC50BC">
      <w:pPr>
        <w:jc w:val="both"/>
        <w:rPr>
          <w:rFonts w:ascii="Times New Roman" w:hAnsi="Times New Roman" w:cs="Times New Roman"/>
          <w:sz w:val="28"/>
          <w:szCs w:val="28"/>
        </w:rPr>
      </w:pPr>
      <w:r>
        <w:rPr>
          <w:rFonts w:ascii="Times New Roman" w:hAnsi="Times New Roman" w:cs="Times New Roman"/>
          <w:sz w:val="28"/>
          <w:szCs w:val="28"/>
        </w:rPr>
        <w:t xml:space="preserve"> </w:t>
      </w:r>
      <w:r w:rsidR="00216635" w:rsidRPr="007E294C">
        <w:rPr>
          <w:rFonts w:ascii="Times New Roman" w:hAnsi="Times New Roman" w:cs="Times New Roman"/>
          <w:sz w:val="28"/>
          <w:szCs w:val="28"/>
        </w:rPr>
        <w:t>- інші документи, в залежності від об’єкту оренди (при необхідності).</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16.4. Комісія розглядає матеріали подані Орендодавцем про закінчення термінів договорів оренди та стан виконання основних умов сторонами та надає свій висновок щодо переукладення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16.5. Заявнику може бути відмовлено в оренді на новий термін у випадку: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16.5.1. якщо орендар не виконував або порушував умови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16.5.2. прийняття </w:t>
      </w:r>
      <w:r w:rsidR="0096056A">
        <w:rPr>
          <w:rFonts w:ascii="Times New Roman" w:hAnsi="Times New Roman" w:cs="Times New Roman"/>
          <w:sz w:val="28"/>
          <w:szCs w:val="28"/>
        </w:rPr>
        <w:t xml:space="preserve"> Кирилівською </w:t>
      </w:r>
      <w:r w:rsidRPr="007E294C">
        <w:rPr>
          <w:rFonts w:ascii="Times New Roman" w:hAnsi="Times New Roman" w:cs="Times New Roman"/>
          <w:sz w:val="28"/>
          <w:szCs w:val="28"/>
        </w:rPr>
        <w:t xml:space="preserve"> селищною радою рішення про реконструкцію об’єкта;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16.5.3. прийняття </w:t>
      </w:r>
      <w:r w:rsidR="0096056A">
        <w:rPr>
          <w:rFonts w:ascii="Times New Roman" w:hAnsi="Times New Roman" w:cs="Times New Roman"/>
          <w:sz w:val="28"/>
          <w:szCs w:val="28"/>
        </w:rPr>
        <w:t xml:space="preserve"> Кирилівською </w:t>
      </w:r>
      <w:r w:rsidRPr="007E294C">
        <w:rPr>
          <w:rFonts w:ascii="Times New Roman" w:hAnsi="Times New Roman" w:cs="Times New Roman"/>
          <w:sz w:val="28"/>
          <w:szCs w:val="28"/>
        </w:rPr>
        <w:t xml:space="preserve"> селищною радою рішення про відчуження об’єкта;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16.5.4. включення майна до переліку об’єктів, які зарезервовані для розміщення органів державної влади, органів місцевого самоврядування, державних та комунальних організацій;</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16.5.5. якщо запропоновані умови подальшої експлуатації об’єкта оренди не відповідають напрямкам розвитку відповідної інфраструктури на території його розташування;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16.5.6. прийняття </w:t>
      </w:r>
      <w:r w:rsidR="0096056A">
        <w:rPr>
          <w:rFonts w:ascii="Times New Roman" w:hAnsi="Times New Roman" w:cs="Times New Roman"/>
          <w:sz w:val="28"/>
          <w:szCs w:val="28"/>
        </w:rPr>
        <w:t xml:space="preserve"> Кирилівською </w:t>
      </w:r>
      <w:r w:rsidRPr="007E294C">
        <w:rPr>
          <w:rFonts w:ascii="Times New Roman" w:hAnsi="Times New Roman" w:cs="Times New Roman"/>
          <w:sz w:val="28"/>
          <w:szCs w:val="28"/>
        </w:rPr>
        <w:t>селищною радою рішення про включення об'єкта до переліку об’єктів, які не можуть бути об’єктами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16.5.7. та в інших випадках.</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 Порядок передачі в суборенду.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17.1. Питання передачі частини орендованого приміщення в </w:t>
      </w:r>
      <w:proofErr w:type="spellStart"/>
      <w:r w:rsidRPr="007E294C">
        <w:rPr>
          <w:rFonts w:ascii="Times New Roman" w:hAnsi="Times New Roman" w:cs="Times New Roman"/>
          <w:sz w:val="28"/>
          <w:szCs w:val="28"/>
        </w:rPr>
        <w:t>суборендне</w:t>
      </w:r>
      <w:proofErr w:type="spellEnd"/>
      <w:r w:rsidRPr="007E294C">
        <w:rPr>
          <w:rFonts w:ascii="Times New Roman" w:hAnsi="Times New Roman" w:cs="Times New Roman"/>
          <w:sz w:val="28"/>
          <w:szCs w:val="28"/>
        </w:rPr>
        <w:t xml:space="preserve"> користування вирішується рішенням </w:t>
      </w:r>
      <w:proofErr w:type="spellStart"/>
      <w:r w:rsidRPr="007E294C">
        <w:rPr>
          <w:rFonts w:ascii="Times New Roman" w:hAnsi="Times New Roman" w:cs="Times New Roman"/>
          <w:sz w:val="28"/>
          <w:szCs w:val="28"/>
        </w:rPr>
        <w:t>Балансоутримувача</w:t>
      </w:r>
      <w:proofErr w:type="spellEnd"/>
      <w:r w:rsidRPr="007E294C">
        <w:rPr>
          <w:rFonts w:ascii="Times New Roman" w:hAnsi="Times New Roman" w:cs="Times New Roman"/>
          <w:sz w:val="28"/>
          <w:szCs w:val="28"/>
        </w:rPr>
        <w:t xml:space="preserve"> за поданням Комісії, без конкурсу.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17.2. У разі прийняття рішення про передачу майна в суборенду, укладається договір суборенди.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17.3. Надання орендарем майна в суборенду не звільняє його від виконання умов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17.4. Не допускається передача в суборенду цілісних майнових комплексів.</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17.5. Для розгляду питання секретарю комісії подаються: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заява орендаря, з яким укладено договір оренди майна;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поверхового плану об'єкта оренди завірена орендарем по основному договору оренди із зазначенням орендованих приміщень та приміщень, які плануються передати в суборенду.</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17.6. Заява має містити такі дані: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повна назва юридичної або фізичної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поштовий індекс, юридичну та фактичну адресу місцезнаходження;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контактні телефони заявника;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вид діяльності підприємства (підприємця), як суб’єкта підприємницької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дані про об’єкт оренди:</w:t>
      </w:r>
    </w:p>
    <w:p w:rsidR="00216635" w:rsidRPr="007E294C" w:rsidRDefault="00216635" w:rsidP="00EC50BC">
      <w:pPr>
        <w:jc w:val="both"/>
        <w:rPr>
          <w:rFonts w:ascii="Times New Roman" w:hAnsi="Times New Roman" w:cs="Times New Roman"/>
          <w:sz w:val="28"/>
          <w:szCs w:val="28"/>
        </w:rPr>
      </w:pPr>
      <w:proofErr w:type="spellStart"/>
      <w:r w:rsidRPr="007E294C">
        <w:rPr>
          <w:rFonts w:ascii="Times New Roman" w:hAnsi="Times New Roman" w:cs="Times New Roman"/>
          <w:sz w:val="28"/>
          <w:szCs w:val="28"/>
        </w:rPr>
        <w:lastRenderedPageBreak/>
        <w:t>балансоутримувач</w:t>
      </w:r>
      <w:proofErr w:type="spellEnd"/>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адреса,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поверх, підвал/напівпідвал, (характеристика)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площа, яка, в разі надання дозволу, буде надана третій особі в </w:t>
      </w:r>
      <w:proofErr w:type="spellStart"/>
      <w:r w:rsidRPr="007E294C">
        <w:rPr>
          <w:rFonts w:ascii="Times New Roman" w:hAnsi="Times New Roman" w:cs="Times New Roman"/>
          <w:sz w:val="28"/>
          <w:szCs w:val="28"/>
        </w:rPr>
        <w:t>суборендне</w:t>
      </w:r>
      <w:proofErr w:type="spellEnd"/>
      <w:r w:rsidRPr="007E294C">
        <w:rPr>
          <w:rFonts w:ascii="Times New Roman" w:hAnsi="Times New Roman" w:cs="Times New Roman"/>
          <w:sz w:val="28"/>
          <w:szCs w:val="28"/>
        </w:rPr>
        <w:t xml:space="preserve"> користування,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мета використання майна третьою особою;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дата та підпис заявника, відбиток печатки (за наявності).</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17.6.1. для третьої сторони, яка є юридичною особою: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документи, що посвідчують повноваження представника юридичної особи (доручення);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паспорта (стор. 1, 2, 11) представника юридичної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свідоцтва про державну реєстрацію;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статуту або положення для юридичної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копію свідоцтва, що підтверджує обрану систему оподаткування;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довідку про джерела фінансування для неприбуткових організацій.</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довідки органу статистики про внесення особи на облік;</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ліцензії на здійснення окремого виду діяльності, якщо це передбачено законодавством (при необхідності);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17.6.2. для третьої сторони, яка є фізичною особою: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копію паспорта (стор. 1, 2, 11) заявника або належним чином оформлене доручення, видане представнику фізичної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довідки про присвоєння ідентифікаційного номера для фізичної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копію свідоцтва про реєстрацію фізичної особи, як суб'єкта підприємницької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копію свідоцтва, що підтверджує обрану систему оподаткування;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копія документа, що посвідчує окремий правовий статус фізичної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довідку про вид діяльності;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17.7. Строк дії договору суборенди не повинен перевищувати строк дії договору оренди основного орендаря.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17.</w:t>
      </w:r>
      <w:r w:rsidR="00D02FF2">
        <w:rPr>
          <w:rFonts w:ascii="Times New Roman" w:hAnsi="Times New Roman" w:cs="Times New Roman"/>
          <w:sz w:val="28"/>
          <w:szCs w:val="28"/>
        </w:rPr>
        <w:t>8</w:t>
      </w:r>
      <w:r w:rsidRPr="007E294C">
        <w:rPr>
          <w:rFonts w:ascii="Times New Roman" w:hAnsi="Times New Roman" w:cs="Times New Roman"/>
          <w:sz w:val="28"/>
          <w:szCs w:val="28"/>
        </w:rPr>
        <w:t>. Плата за суборенду не повинна перевищувати орендної плати орендаря.</w:t>
      </w:r>
    </w:p>
    <w:p w:rsidR="00D02FF2" w:rsidRDefault="00D02FF2"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18. Внесення змін до договорів оренди, встановлення пільгових орендних ставок.</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18.1. Зміни та доповнення до договору оренди, вносяться на підставі рішень </w:t>
      </w:r>
      <w:r w:rsidR="00FE0BF8">
        <w:rPr>
          <w:rFonts w:ascii="Times New Roman" w:hAnsi="Times New Roman" w:cs="Times New Roman"/>
          <w:sz w:val="28"/>
          <w:szCs w:val="28"/>
        </w:rPr>
        <w:t xml:space="preserve"> Кирилівської </w:t>
      </w:r>
      <w:r w:rsidRPr="007E294C">
        <w:rPr>
          <w:rFonts w:ascii="Times New Roman" w:hAnsi="Times New Roman" w:cs="Times New Roman"/>
          <w:sz w:val="28"/>
          <w:szCs w:val="28"/>
        </w:rPr>
        <w:t>селищної ради за поданням Комісії, шляхом укладення додаткових угод, які є невід’ємною частиною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18.2. Питання щодо встановлення пільгової орендної плати, її терміну або відмови у її встановленні вирішуються на сесії </w:t>
      </w:r>
      <w:r w:rsidR="00FE0BF8">
        <w:rPr>
          <w:rFonts w:ascii="Times New Roman" w:hAnsi="Times New Roman" w:cs="Times New Roman"/>
          <w:sz w:val="28"/>
          <w:szCs w:val="28"/>
        </w:rPr>
        <w:t xml:space="preserve"> Кирилівської </w:t>
      </w:r>
      <w:r w:rsidRPr="007E294C">
        <w:rPr>
          <w:rFonts w:ascii="Times New Roman" w:hAnsi="Times New Roman" w:cs="Times New Roman"/>
          <w:sz w:val="28"/>
          <w:szCs w:val="28"/>
        </w:rPr>
        <w:t xml:space="preserve"> селищної ради</w:t>
      </w:r>
      <w:r w:rsidR="00FB30FE">
        <w:rPr>
          <w:rFonts w:ascii="Times New Roman" w:hAnsi="Times New Roman" w:cs="Times New Roman"/>
          <w:sz w:val="28"/>
          <w:szCs w:val="28"/>
        </w:rPr>
        <w:t xml:space="preserve"> при попередньому розгляді Ко</w:t>
      </w:r>
      <w:r w:rsidR="00C7086F">
        <w:rPr>
          <w:rFonts w:ascii="Times New Roman" w:hAnsi="Times New Roman" w:cs="Times New Roman"/>
          <w:sz w:val="28"/>
          <w:szCs w:val="28"/>
        </w:rPr>
        <w:t xml:space="preserve">місією. </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19. Прикінцеві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19.1. Контроль за виконанням умов договорів оренди комунального майна в межах своїх повноважень здійснює орендодавець. При наявності порушень умов договорів, приймаються відповідні заходи щодо їх усунення, передбачені чинним законодавством та цим Положенням.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19.2. Питання, що не врегульовані цим Положенням, регулюються чинним законодавством України.</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w:t>
      </w:r>
    </w:p>
    <w:p w:rsidR="00216635" w:rsidRPr="007E294C" w:rsidRDefault="007C3F96" w:rsidP="007C3F96">
      <w:pPr>
        <w:jc w:val="right"/>
        <w:rPr>
          <w:rFonts w:ascii="Times New Roman" w:hAnsi="Times New Roman" w:cs="Times New Roman"/>
          <w:sz w:val="28"/>
          <w:szCs w:val="28"/>
        </w:rPr>
      </w:pPr>
      <w:r>
        <w:rPr>
          <w:rFonts w:ascii="Times New Roman" w:hAnsi="Times New Roman" w:cs="Times New Roman"/>
          <w:sz w:val="28"/>
          <w:szCs w:val="28"/>
        </w:rPr>
        <w:t>Д</w:t>
      </w:r>
      <w:r w:rsidR="00216635" w:rsidRPr="007E294C">
        <w:rPr>
          <w:rFonts w:ascii="Times New Roman" w:hAnsi="Times New Roman" w:cs="Times New Roman"/>
          <w:sz w:val="28"/>
          <w:szCs w:val="28"/>
        </w:rPr>
        <w:t>одаток 1</w:t>
      </w:r>
    </w:p>
    <w:p w:rsidR="00216635" w:rsidRPr="007E294C" w:rsidRDefault="00216635" w:rsidP="007C3F96">
      <w:pPr>
        <w:jc w:val="right"/>
        <w:rPr>
          <w:rFonts w:ascii="Times New Roman" w:hAnsi="Times New Roman" w:cs="Times New Roman"/>
          <w:sz w:val="28"/>
          <w:szCs w:val="28"/>
        </w:rPr>
      </w:pPr>
      <w:r w:rsidRPr="007E294C">
        <w:rPr>
          <w:rFonts w:ascii="Times New Roman" w:hAnsi="Times New Roman" w:cs="Times New Roman"/>
          <w:sz w:val="28"/>
          <w:szCs w:val="28"/>
        </w:rPr>
        <w:t>до Положення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w:t>
      </w:r>
    </w:p>
    <w:p w:rsidR="00216635" w:rsidRPr="007E294C" w:rsidRDefault="00216635" w:rsidP="007C3F96">
      <w:pPr>
        <w:jc w:val="center"/>
        <w:rPr>
          <w:rFonts w:ascii="Times New Roman" w:hAnsi="Times New Roman" w:cs="Times New Roman"/>
          <w:sz w:val="28"/>
          <w:szCs w:val="28"/>
        </w:rPr>
      </w:pPr>
      <w:r w:rsidRPr="007E294C">
        <w:rPr>
          <w:rFonts w:ascii="Times New Roman" w:hAnsi="Times New Roman" w:cs="Times New Roman"/>
          <w:sz w:val="28"/>
          <w:szCs w:val="28"/>
        </w:rPr>
        <w:t>Договір оренди №</w:t>
      </w:r>
    </w:p>
    <w:p w:rsidR="00216635" w:rsidRPr="007E294C" w:rsidRDefault="00216635" w:rsidP="007C3F96">
      <w:pPr>
        <w:jc w:val="center"/>
        <w:rPr>
          <w:rFonts w:ascii="Times New Roman" w:hAnsi="Times New Roman" w:cs="Times New Roman"/>
          <w:sz w:val="28"/>
          <w:szCs w:val="28"/>
        </w:rPr>
      </w:pPr>
      <w:r w:rsidRPr="007E294C">
        <w:rPr>
          <w:rFonts w:ascii="Times New Roman" w:hAnsi="Times New Roman" w:cs="Times New Roman"/>
          <w:sz w:val="28"/>
          <w:szCs w:val="28"/>
        </w:rPr>
        <w:t xml:space="preserve">індивідуально визначеного (нерухомого, рухомого або іншого) майна, що належить до комунальної власності територіальної громади </w:t>
      </w:r>
      <w:r w:rsidR="007C3F96">
        <w:rPr>
          <w:rFonts w:ascii="Times New Roman" w:hAnsi="Times New Roman" w:cs="Times New Roman"/>
          <w:sz w:val="28"/>
          <w:szCs w:val="28"/>
        </w:rPr>
        <w:t xml:space="preserve"> </w:t>
      </w:r>
      <w:proofErr w:type="spellStart"/>
      <w:r w:rsidR="007C3F96">
        <w:rPr>
          <w:rFonts w:ascii="Times New Roman" w:hAnsi="Times New Roman" w:cs="Times New Roman"/>
          <w:sz w:val="28"/>
          <w:szCs w:val="28"/>
        </w:rPr>
        <w:t>смт</w:t>
      </w:r>
      <w:proofErr w:type="spellEnd"/>
      <w:r w:rsidR="007C3F96">
        <w:rPr>
          <w:rFonts w:ascii="Times New Roman" w:hAnsi="Times New Roman" w:cs="Times New Roman"/>
          <w:sz w:val="28"/>
          <w:szCs w:val="28"/>
        </w:rPr>
        <w:t xml:space="preserve">. Кирилівка </w:t>
      </w:r>
    </w:p>
    <w:p w:rsidR="00216635" w:rsidRPr="007E294C" w:rsidRDefault="00216635" w:rsidP="007C3F96">
      <w:pPr>
        <w:jc w:val="center"/>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proofErr w:type="spellStart"/>
      <w:r w:rsidRPr="007E294C">
        <w:rPr>
          <w:rFonts w:ascii="Times New Roman" w:hAnsi="Times New Roman" w:cs="Times New Roman"/>
          <w:sz w:val="28"/>
          <w:szCs w:val="28"/>
        </w:rPr>
        <w:lastRenderedPageBreak/>
        <w:t>смт</w:t>
      </w:r>
      <w:proofErr w:type="spellEnd"/>
      <w:r w:rsidRPr="007E294C">
        <w:rPr>
          <w:rFonts w:ascii="Times New Roman" w:hAnsi="Times New Roman" w:cs="Times New Roman"/>
          <w:sz w:val="28"/>
          <w:szCs w:val="28"/>
        </w:rPr>
        <w:t>.</w:t>
      </w:r>
      <w:r w:rsidR="001A1C81">
        <w:rPr>
          <w:rFonts w:ascii="Times New Roman" w:hAnsi="Times New Roman" w:cs="Times New Roman"/>
          <w:sz w:val="28"/>
          <w:szCs w:val="28"/>
        </w:rPr>
        <w:t xml:space="preserve"> Кирилівка </w:t>
      </w:r>
      <w:r w:rsidRPr="007E294C">
        <w:rPr>
          <w:rFonts w:ascii="Times New Roman" w:hAnsi="Times New Roman" w:cs="Times New Roman"/>
          <w:sz w:val="28"/>
          <w:szCs w:val="28"/>
        </w:rPr>
        <w:t xml:space="preserve">                           </w:t>
      </w:r>
      <w:r w:rsidR="007C3F96">
        <w:rPr>
          <w:rFonts w:ascii="Times New Roman" w:hAnsi="Times New Roman" w:cs="Times New Roman"/>
          <w:sz w:val="28"/>
          <w:szCs w:val="28"/>
        </w:rPr>
        <w:t xml:space="preserve">              </w:t>
      </w:r>
      <w:r w:rsidR="001A1C81">
        <w:rPr>
          <w:rFonts w:ascii="Times New Roman" w:hAnsi="Times New Roman" w:cs="Times New Roman"/>
          <w:sz w:val="28"/>
          <w:szCs w:val="28"/>
        </w:rPr>
        <w:t xml:space="preserve">       </w:t>
      </w:r>
      <w:r w:rsidR="007C3F96">
        <w:rPr>
          <w:rFonts w:ascii="Times New Roman" w:hAnsi="Times New Roman" w:cs="Times New Roman"/>
          <w:sz w:val="28"/>
          <w:szCs w:val="28"/>
        </w:rPr>
        <w:t xml:space="preserve"> </w:t>
      </w:r>
      <w:r w:rsidRPr="007E294C">
        <w:rPr>
          <w:rFonts w:ascii="Times New Roman" w:hAnsi="Times New Roman" w:cs="Times New Roman"/>
          <w:sz w:val="28"/>
          <w:szCs w:val="28"/>
        </w:rPr>
        <w:t xml:space="preserve">  «_____»_____________20__року</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 Ми, що нижче підписалися,__ __ __ __ __ __ __ __ __ __</w:t>
      </w:r>
      <w:r w:rsidR="001A1C81">
        <w:rPr>
          <w:rFonts w:ascii="Times New Roman" w:hAnsi="Times New Roman" w:cs="Times New Roman"/>
          <w:sz w:val="28"/>
          <w:szCs w:val="28"/>
        </w:rPr>
        <w:t xml:space="preserve"> __ __ __ __ __ __ </w:t>
      </w:r>
      <w:r w:rsidRPr="007E294C">
        <w:rPr>
          <w:rFonts w:ascii="Times New Roman" w:hAnsi="Times New Roman" w:cs="Times New Roman"/>
          <w:sz w:val="28"/>
          <w:szCs w:val="28"/>
        </w:rPr>
        <w:t>_ __,</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(повна назва Орендодавця), місцезнаходження якого: __ __ __ __ __ __ __ __ _ __ __ __ __ __ __ __ __ __ __ __ __ _ (далі – Орендодавець) в особі</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__ __ __ __ __ __ __ __ __ __ __ __ __ __ __ __ __ __ __ __ __ __ __ __ __ __</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(посада, прізвище, ім’я та по батькові)</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що мешкає __ __ __ __ __ __ __ __ __ __ __ __ __ та діє на підставі __ __ __ __ __ __ __ __ __ __ __ __ __ __ __ __ __ __ __ __ __ __ __ __ __ __ __ __ __ __ __ __ _ з одного боку, та__ __ __ __ __ __ __ __ __ __ __ __ __ __ __ __ __ __ __ __ __ __ __ __ __ __ __ __ __ __ __ __ __ __ _,</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(повна назва особи Орендаря)</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ідентифікаційний код ЄДРПОУ __ __ __ __ __ __ __ _, місцезнаходження якого: __ __ __ __ __ __ __ __ __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(адреса)</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(далі – Орендар), в особі __ __ __ __ __ __ __ __ __ __ __ __ __ __ __ __ , що мешкає __ __ __ __ __ __ __ __ __ _</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(посада, прізвище, ім’я та по батькові) (адреса) та діє на підставі __ __ __ __ __ __ __ __ __ __ __ __ __ _, з іншого боку, уклали цей Договір про наведене</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(статут, довіреність тощо)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нижче:</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 Предмет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1.1. Орендодавець передає, а Орендар приймає у строкове платне користування окреме індивідуально визначене майно комунальної власності територіальної громади </w:t>
      </w:r>
      <w:r w:rsidR="002F6A55">
        <w:rPr>
          <w:rFonts w:ascii="Times New Roman" w:hAnsi="Times New Roman" w:cs="Times New Roman"/>
          <w:sz w:val="28"/>
          <w:szCs w:val="28"/>
        </w:rPr>
        <w:t xml:space="preserve"> </w:t>
      </w:r>
      <w:proofErr w:type="spellStart"/>
      <w:r w:rsidR="002F6A55">
        <w:rPr>
          <w:rFonts w:ascii="Times New Roman" w:hAnsi="Times New Roman" w:cs="Times New Roman"/>
          <w:sz w:val="28"/>
          <w:szCs w:val="28"/>
        </w:rPr>
        <w:t>смт</w:t>
      </w:r>
      <w:proofErr w:type="spellEnd"/>
      <w:r w:rsidR="002F6A55">
        <w:rPr>
          <w:rFonts w:ascii="Times New Roman" w:hAnsi="Times New Roman" w:cs="Times New Roman"/>
          <w:sz w:val="28"/>
          <w:szCs w:val="28"/>
        </w:rPr>
        <w:t>. Кирилівка</w:t>
      </w:r>
      <w:r w:rsidRPr="007E294C">
        <w:rPr>
          <w:rFonts w:ascii="Times New Roman" w:hAnsi="Times New Roman" w:cs="Times New Roman"/>
          <w:sz w:val="28"/>
          <w:szCs w:val="28"/>
        </w:rPr>
        <w:t xml:space="preserve"> (далі – Майно), площею__ __ __ _м2, розміщене за адресою: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__ __ __ __ __ __ __ __ __ __ __ __ __ __ __ __ __ __ __ __ _, на __ __ __ __ __ __ __ __ __ _ поверсі __ __ __ __ __ __ __ __ __ __ __ __ __ __ __ __ __ __ _(будинку, приміщення, будівлі) __ __ __ __ __ __ __ __ __ _, що перебуває на балансі __ __ __ __ __ __ __ __ __ __ __ __ __ __ __ __ __ __ _(далі </w:t>
      </w:r>
      <w:proofErr w:type="spellStart"/>
      <w:r w:rsidRPr="007E294C">
        <w:rPr>
          <w:rFonts w:ascii="Times New Roman" w:hAnsi="Times New Roman" w:cs="Times New Roman"/>
          <w:sz w:val="28"/>
          <w:szCs w:val="28"/>
        </w:rPr>
        <w:t>–Балансоутримувач</w:t>
      </w:r>
      <w:proofErr w:type="spellEnd"/>
      <w:r w:rsidRPr="007E294C">
        <w:rPr>
          <w:rFonts w:ascii="Times New Roman" w:hAnsi="Times New Roman" w:cs="Times New Roman"/>
          <w:sz w:val="28"/>
          <w:szCs w:val="28"/>
        </w:rPr>
        <w:t>), вартість якого визначена згідно зі звітом про оцінку на «_»__ __ __ __ __ _20_ року і становить за незалежною оцінкою __ __ __ __ __ __ _грн. (без ПДВ).</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1.2. Майно передається в оренду з метою __ __ __ __ __ __ __ __ __ __ __ __ __ __ __ _.</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1.3. Передача майна в оренду здійснюється за актом приймання-передавання, в якому зазначається стан майна, що орендується, та інші відомості за узгодженням сторін.</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 Умови передачі орендованого майна Орендарю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2.1. Право укладання Договору оренди індивідуально визначеного нерухомого майна комунальної власності територіальної громади </w:t>
      </w:r>
      <w:r w:rsidR="002F6A55">
        <w:rPr>
          <w:rFonts w:ascii="Times New Roman" w:hAnsi="Times New Roman" w:cs="Times New Roman"/>
          <w:sz w:val="28"/>
          <w:szCs w:val="28"/>
        </w:rPr>
        <w:t xml:space="preserve"> Кирилівської </w:t>
      </w:r>
      <w:r w:rsidRPr="007E294C">
        <w:rPr>
          <w:rFonts w:ascii="Times New Roman" w:hAnsi="Times New Roman" w:cs="Times New Roman"/>
          <w:sz w:val="28"/>
          <w:szCs w:val="28"/>
        </w:rPr>
        <w:t xml:space="preserve"> селищної ради надане рішенням виконавчого комітету від «__ _»__ __ __ __ __ _20_ року № __ __ __ __ __ __ __ __ __ або рішенням конкурсної  </w:t>
      </w:r>
      <w:proofErr w:type="spellStart"/>
      <w:r w:rsidRPr="007E294C">
        <w:rPr>
          <w:rFonts w:ascii="Times New Roman" w:hAnsi="Times New Roman" w:cs="Times New Roman"/>
          <w:sz w:val="28"/>
          <w:szCs w:val="28"/>
        </w:rPr>
        <w:t>комісієї</w:t>
      </w:r>
      <w:proofErr w:type="spellEnd"/>
      <w:r w:rsidRPr="007E294C">
        <w:rPr>
          <w:rFonts w:ascii="Times New Roman" w:hAnsi="Times New Roman" w:cs="Times New Roman"/>
          <w:sz w:val="28"/>
          <w:szCs w:val="28"/>
        </w:rPr>
        <w:t xml:space="preserve"> від «__ _»__ __ __ __ __ _20_ року.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2.2. Орендар вступає у строкове платне користування Майном у термін, указаний у Договорі, але не раніше дати підписання Сторонами Договору (у разі оренди нерухомого майна на строк не менше ніж три роки – не раніше дати нотаріального посвідчення Договору) та акта приймання-передавання Майна.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2.3. Передача Майна в оренду не тягне за собою виникнення в Орендаря права власності на це Майно. Власником Майна залишається територіальна громада </w:t>
      </w:r>
      <w:r w:rsidR="002F6A55">
        <w:rPr>
          <w:rFonts w:ascii="Times New Roman" w:hAnsi="Times New Roman" w:cs="Times New Roman"/>
          <w:sz w:val="28"/>
          <w:szCs w:val="28"/>
        </w:rPr>
        <w:t xml:space="preserve"> </w:t>
      </w:r>
      <w:proofErr w:type="spellStart"/>
      <w:r w:rsidR="002F6A55">
        <w:rPr>
          <w:rFonts w:ascii="Times New Roman" w:hAnsi="Times New Roman" w:cs="Times New Roman"/>
          <w:sz w:val="28"/>
          <w:szCs w:val="28"/>
        </w:rPr>
        <w:t>смт</w:t>
      </w:r>
      <w:proofErr w:type="spellEnd"/>
      <w:r w:rsidR="002F6A55">
        <w:rPr>
          <w:rFonts w:ascii="Times New Roman" w:hAnsi="Times New Roman" w:cs="Times New Roman"/>
          <w:sz w:val="28"/>
          <w:szCs w:val="28"/>
        </w:rPr>
        <w:t>. Кирилівка</w:t>
      </w:r>
      <w:r w:rsidRPr="007E294C">
        <w:rPr>
          <w:rFonts w:ascii="Times New Roman" w:hAnsi="Times New Roman" w:cs="Times New Roman"/>
          <w:sz w:val="28"/>
          <w:szCs w:val="28"/>
        </w:rPr>
        <w:t>, а Орендар користується ним протягом строку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2.4. Обов’язок щодо складання акта приймання-передавання покладається на Орендодавця.</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3. Орендна плата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3.1. Орендна плата визначається на підставі Методики розрахунку і порядку використання плати за оренду майна, що перебуває у комунальній власності територіальної громади </w:t>
      </w:r>
      <w:r w:rsidR="00B81623">
        <w:rPr>
          <w:rFonts w:ascii="Times New Roman" w:hAnsi="Times New Roman" w:cs="Times New Roman"/>
          <w:sz w:val="28"/>
          <w:szCs w:val="28"/>
        </w:rPr>
        <w:t xml:space="preserve"> </w:t>
      </w:r>
      <w:proofErr w:type="spellStart"/>
      <w:r w:rsidR="00B81623">
        <w:rPr>
          <w:rFonts w:ascii="Times New Roman" w:hAnsi="Times New Roman" w:cs="Times New Roman"/>
          <w:sz w:val="28"/>
          <w:szCs w:val="28"/>
        </w:rPr>
        <w:t>смт</w:t>
      </w:r>
      <w:proofErr w:type="spellEnd"/>
      <w:r w:rsidR="00B81623">
        <w:rPr>
          <w:rFonts w:ascii="Times New Roman" w:hAnsi="Times New Roman" w:cs="Times New Roman"/>
          <w:sz w:val="28"/>
          <w:szCs w:val="28"/>
        </w:rPr>
        <w:t>. Кирилівка</w:t>
      </w:r>
      <w:r w:rsidRPr="007E294C">
        <w:rPr>
          <w:rFonts w:ascii="Times New Roman" w:hAnsi="Times New Roman" w:cs="Times New Roman"/>
          <w:sz w:val="28"/>
          <w:szCs w:val="28"/>
        </w:rPr>
        <w:t xml:space="preserve">, затвердженої рішенням селищної ради «__ _»__ __ __ __ __ __ __ __ __ __ 20_ року № __ __ __ __ __ __ або за результатами конкурсу на право оренди комунального майна територіальної громади </w:t>
      </w:r>
      <w:r w:rsidR="00B81623">
        <w:rPr>
          <w:rFonts w:ascii="Times New Roman" w:hAnsi="Times New Roman" w:cs="Times New Roman"/>
          <w:sz w:val="28"/>
          <w:szCs w:val="28"/>
        </w:rPr>
        <w:t xml:space="preserve"> </w:t>
      </w:r>
      <w:proofErr w:type="spellStart"/>
      <w:r w:rsidR="00B81623">
        <w:rPr>
          <w:rFonts w:ascii="Times New Roman" w:hAnsi="Times New Roman" w:cs="Times New Roman"/>
          <w:sz w:val="28"/>
          <w:szCs w:val="28"/>
        </w:rPr>
        <w:t>смт</w:t>
      </w:r>
      <w:proofErr w:type="spellEnd"/>
      <w:r w:rsidR="00B81623">
        <w:rPr>
          <w:rFonts w:ascii="Times New Roman" w:hAnsi="Times New Roman" w:cs="Times New Roman"/>
          <w:sz w:val="28"/>
          <w:szCs w:val="28"/>
        </w:rPr>
        <w:t xml:space="preserve">. Кирилівка </w:t>
      </w:r>
      <w:r w:rsidRPr="007E294C">
        <w:rPr>
          <w:rFonts w:ascii="Times New Roman" w:hAnsi="Times New Roman" w:cs="Times New Roman"/>
          <w:sz w:val="28"/>
          <w:szCs w:val="28"/>
        </w:rPr>
        <w:t xml:space="preserve"> і становить без ПДВ за перший базовий місяць оренди __ __ __ __ __ __ __ __ __ __ __ _20__ р. __ __ __ __ __ __ __ __ __ __ _грн. (відповідно до розрахунку орендної плати, що додається до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3.2. Нарахування податку на додану вартість на суму орендної плати здійснюється у порядку, визначеному законодавством.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3.3.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3.5.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3.6. Орендна плата перераховується на поточний рахунок Орендодавця  у розмірі 100 відсотків щомісяця, не пізніше 5 числа, наступного за звітним.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3.7. Орендна плата, перерахована несвоєчасно або не в повному обсязі, підлягає індексації і стягується на користь Орендодавця з урахуванням пені у розмірі подвійної облікової ставки Національного Банку України на дату нарахування пені від суми заборгованості за кожен день прострочення, уключаючи день оплати.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3.8. Зайва сума орендної плати, що надійшла до Орендодавця, підлягає заліку в рахунок подальших платежів.</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3.9.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штрафні санкції.</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4. Використання амортизаційних відрахувань і відновлення орендованого Майна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4.1. Передбачені законодавством амортизаційні відрахування на орендоване Майно нараховуються його </w:t>
      </w:r>
      <w:proofErr w:type="spellStart"/>
      <w:r w:rsidRPr="007E294C">
        <w:rPr>
          <w:rFonts w:ascii="Times New Roman" w:hAnsi="Times New Roman" w:cs="Times New Roman"/>
          <w:sz w:val="28"/>
          <w:szCs w:val="28"/>
        </w:rPr>
        <w:t>Балансоутримувачем</w:t>
      </w:r>
      <w:proofErr w:type="spellEnd"/>
      <w:r w:rsidRPr="007E294C">
        <w:rPr>
          <w:rFonts w:ascii="Times New Roman" w:hAnsi="Times New Roman" w:cs="Times New Roman"/>
          <w:sz w:val="28"/>
          <w:szCs w:val="28"/>
        </w:rPr>
        <w:t xml:space="preserve"> і використовуються на повне відновлення орендованих основних фондів.</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4.2. Поліпшення орендованого Майна, здійснені за рахунок амортизаційних відрахувань, є власністю територіальної громади </w:t>
      </w:r>
      <w:r w:rsidR="00D2592E">
        <w:rPr>
          <w:rFonts w:ascii="Times New Roman" w:hAnsi="Times New Roman" w:cs="Times New Roman"/>
          <w:sz w:val="28"/>
          <w:szCs w:val="28"/>
        </w:rPr>
        <w:t xml:space="preserve"> </w:t>
      </w:r>
      <w:proofErr w:type="spellStart"/>
      <w:r w:rsidR="00D2592E">
        <w:rPr>
          <w:rFonts w:ascii="Times New Roman" w:hAnsi="Times New Roman" w:cs="Times New Roman"/>
          <w:sz w:val="28"/>
          <w:szCs w:val="28"/>
        </w:rPr>
        <w:t>смт</w:t>
      </w:r>
      <w:proofErr w:type="spellEnd"/>
      <w:r w:rsidR="00D2592E">
        <w:rPr>
          <w:rFonts w:ascii="Times New Roman" w:hAnsi="Times New Roman" w:cs="Times New Roman"/>
          <w:sz w:val="28"/>
          <w:szCs w:val="28"/>
        </w:rPr>
        <w:t xml:space="preserve">. Кирилівка. </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 Обов’язки Орендаря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Орендар зобов’язується: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5.1. Використовувати орендоване Майно відповідно до його призначення та умов цього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5.2. Своєчасно й у повному обсязі сплачувати орендну плату.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5.3.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5.4. Забезпечити Орендодавцю і </w:t>
      </w:r>
      <w:proofErr w:type="spellStart"/>
      <w:r w:rsidRPr="007E294C">
        <w:rPr>
          <w:rFonts w:ascii="Times New Roman" w:hAnsi="Times New Roman" w:cs="Times New Roman"/>
          <w:sz w:val="28"/>
          <w:szCs w:val="28"/>
        </w:rPr>
        <w:t>Балансоутримувачу</w:t>
      </w:r>
      <w:proofErr w:type="spellEnd"/>
      <w:r w:rsidRPr="007E294C">
        <w:rPr>
          <w:rFonts w:ascii="Times New Roman" w:hAnsi="Times New Roman" w:cs="Times New Roman"/>
          <w:sz w:val="28"/>
          <w:szCs w:val="28"/>
        </w:rPr>
        <w:t xml:space="preserve"> доступ на об’єкт оренди з метою перевірки його стану і відповідності напряму використання за цільовим призначенням, визначеному цим Договором.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5.5.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5.6. За погодженням з Орендодавцем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поліпшення орендованого Майна і не тягне за собою зобов’язання Орендодавця щодо компенсації вартості </w:t>
      </w:r>
      <w:proofErr w:type="spellStart"/>
      <w:r w:rsidRPr="007E294C">
        <w:rPr>
          <w:rFonts w:ascii="Times New Roman" w:hAnsi="Times New Roman" w:cs="Times New Roman"/>
          <w:sz w:val="28"/>
          <w:szCs w:val="28"/>
        </w:rPr>
        <w:t>поліпшень</w:t>
      </w:r>
      <w:proofErr w:type="spellEnd"/>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У разі, якщо Орендар подає заяву на погодження з Орендодавцем здійснення невід’ємних </w:t>
      </w:r>
      <w:proofErr w:type="spellStart"/>
      <w:r w:rsidRPr="007E294C">
        <w:rPr>
          <w:rFonts w:ascii="Times New Roman" w:hAnsi="Times New Roman" w:cs="Times New Roman"/>
          <w:sz w:val="28"/>
          <w:szCs w:val="28"/>
        </w:rPr>
        <w:t>поліпшень</w:t>
      </w:r>
      <w:proofErr w:type="spellEnd"/>
      <w:r w:rsidRPr="007E294C">
        <w:rPr>
          <w:rFonts w:ascii="Times New Roman" w:hAnsi="Times New Roman" w:cs="Times New Roman"/>
          <w:sz w:val="28"/>
          <w:szCs w:val="28"/>
        </w:rPr>
        <w:t xml:space="preserve"> орендованого Майна, він зобов’язаний надати висновок та проектно-кошторисну документацію на здійснення невід’ємних </w:t>
      </w:r>
      <w:proofErr w:type="spellStart"/>
      <w:r w:rsidRPr="007E294C">
        <w:rPr>
          <w:rFonts w:ascii="Times New Roman" w:hAnsi="Times New Roman" w:cs="Times New Roman"/>
          <w:sz w:val="28"/>
          <w:szCs w:val="28"/>
        </w:rPr>
        <w:t>поліпшень</w:t>
      </w:r>
      <w:proofErr w:type="spellEnd"/>
      <w:r w:rsidRPr="007E294C">
        <w:rPr>
          <w:rFonts w:ascii="Times New Roman" w:hAnsi="Times New Roman" w:cs="Times New Roman"/>
          <w:sz w:val="28"/>
          <w:szCs w:val="28"/>
        </w:rPr>
        <w:t>.</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5.7. Протягом місяця після укладання цього Договору застрахувати орендоване Майно не менше, ніж на його вартість за звітом про оцінку,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5.8. На вимогу Орендодавця проводити звіряння взаєморозрахунків по орендних платежах і оформляти відповідні акти звіряння.</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5.9.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5.10. Здійснювати витрати, пов’язані з утриманням орендованого Майна. Протягом 15 робочих днів після підписання цього Договору укласти з </w:t>
      </w:r>
      <w:proofErr w:type="spellStart"/>
      <w:r w:rsidRPr="007E294C">
        <w:rPr>
          <w:rFonts w:ascii="Times New Roman" w:hAnsi="Times New Roman" w:cs="Times New Roman"/>
          <w:sz w:val="28"/>
          <w:szCs w:val="28"/>
        </w:rPr>
        <w:t>Балансоутримувачем</w:t>
      </w:r>
      <w:proofErr w:type="spellEnd"/>
      <w:r w:rsidRPr="007E294C">
        <w:rPr>
          <w:rFonts w:ascii="Times New Roman" w:hAnsi="Times New Roman" w:cs="Times New Roman"/>
          <w:sz w:val="28"/>
          <w:szCs w:val="28"/>
        </w:rPr>
        <w:t xml:space="preserve"> орендованого Майна договір на відшкодування витрат </w:t>
      </w:r>
      <w:proofErr w:type="spellStart"/>
      <w:r w:rsidRPr="007E294C">
        <w:rPr>
          <w:rFonts w:ascii="Times New Roman" w:hAnsi="Times New Roman" w:cs="Times New Roman"/>
          <w:sz w:val="28"/>
          <w:szCs w:val="28"/>
        </w:rPr>
        <w:t>Балансоутримувача</w:t>
      </w:r>
      <w:proofErr w:type="spellEnd"/>
      <w:r w:rsidRPr="007E294C">
        <w:rPr>
          <w:rFonts w:ascii="Times New Roman" w:hAnsi="Times New Roman" w:cs="Times New Roman"/>
          <w:sz w:val="28"/>
          <w:szCs w:val="28"/>
        </w:rPr>
        <w:t xml:space="preserve"> на утримання орендованого Майна та надання комунальних послуг Орендарю.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5.11. 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5.12. У разі зміни рахунку, назви підприємства, юридичної адреси, телефону, керівника підприємства, повідомити про це Орендодавця у тижневий строк.</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 Права Орендаря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Орендар має право: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6.1. Використовувати орендоване Майно відповідно до його призначення та умов цього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6.2. За згодою Орендодавця здавати майно в суборенду.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6.3. Виключно за письмовою згодою Орендодавця проводити заміну, реконструкцію, розширення, технічне переозброєння орендованого Майна, що зумовлює підвищення його вартості.</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6.4. Орендар вправі залишити за собою проведені ним поліпшення орендованого майна, здійснені за рахунок власних коштів, якщо вони можуть бути відокремлені від майна без заподіяння йому шкоди.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6.5. Якщо Орендар за рахунок власних коштів за згодою Орендодавця провів поліпшення орендованого майна, яке неможливо відокремити від майна без заподіяння йому шкоди, Орендодавець не зобов’язаний компенсувати йому зазначені кошти.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6.6. Вартість поліпшення орендованого майна, зроблених Орендарем без згоди Орендодавця, компенсації не підлягає.</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6.7. Інші права, що випливають з цього Договору, або передбачені чинним законодавством.</w:t>
      </w:r>
    </w:p>
    <w:p w:rsidR="00216635" w:rsidRPr="007E294C" w:rsidRDefault="00216635" w:rsidP="00EC50BC">
      <w:pPr>
        <w:jc w:val="both"/>
        <w:rPr>
          <w:rFonts w:ascii="Times New Roman" w:hAnsi="Times New Roman" w:cs="Times New Roman"/>
          <w:sz w:val="28"/>
          <w:szCs w:val="28"/>
        </w:rPr>
      </w:pPr>
      <w:bookmarkStart w:id="0" w:name="_GoBack"/>
      <w:bookmarkEnd w:id="0"/>
      <w:r w:rsidRPr="007E294C">
        <w:rPr>
          <w:rFonts w:ascii="Times New Roman" w:hAnsi="Times New Roman" w:cs="Times New Roman"/>
          <w:sz w:val="28"/>
          <w:szCs w:val="28"/>
        </w:rPr>
        <w:t>7. Обов’язки Орендодавця.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Орендодавець зобов’язується: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на строк не менше ніж три роки – після нотаріального посвідчення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7.2. Не вчиняти дій, які б перешкоджали Орендарю користуватися Майном на умовах цього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7.4. Інформувати Орендаря щодо рішень власника, які стосуються Майна, що є об’єктом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7.5. Орендодавець не несе відповідальності за понесені Орендарем збитки внаслідок аварії інженерних комунікацій, що знаходяться в орендованих приміщеннях.</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 Права Орендодавця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Орендодавець має право: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8.1. Контролювати наявність, стан, напрями та ефективність використання Майна, переданого в оренду за цим Договором.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8.3. Здійснювати контроль за станом Майна шляхом візуального обстеження зі складанням акта обстеження.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8.4. Вимагати повного відшкодування збитків, завданих Майну Орендарем.</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8.5. Інші права, що випливають з цього Договору, або передбачені чинним законодавством.</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 Відповідальність і вирішення спорів за Договором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w:t>
      </w:r>
      <w:r w:rsidR="00F176B0">
        <w:rPr>
          <w:rFonts w:ascii="Times New Roman" w:hAnsi="Times New Roman" w:cs="Times New Roman"/>
          <w:sz w:val="28"/>
          <w:szCs w:val="28"/>
        </w:rPr>
        <w:t xml:space="preserve">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9.3. Спори, які виникають за цим Договором або в зв’язку з ним, не вирішені шляхом переговорів, вирішуються у судовому порядку.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 Строк чинності, умови зміни та припинення Договору</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 Цей Договір укладено строком на __ __ __ __ __ __ __ __ __ __ __ __ __ __ __ __ , що діє з «__ _»__ __ __ __ __ __ __ _20_ року до «__ _» __ __ __ __ __ __ _ 20__ _року включно.</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10.2. Умови цього Договору зберігають силу протягом усього строку цього Договору, у тому числі у випадках, коли після його укладання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10.4. За тридцять календарних днів до закінчення терміну дії договору оренди Орендар зобов’язаний письмово повідомити Орендодавця про продовження користування об’єктом оренди, в іншому випадку договір не буде переукладено. Зазначені дії оформляються додатковим договором, який є невід’ємною частиною Договору оренди.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відчуження, приватизації орендованого Майна Орендарем.</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10.6. Чинність цього Договору припиняється внаслідок:</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закінчення строку, на який його було укладено;</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відчуження, приватизації орендованого майна Орендарем;</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загибелі орендованого Майна;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достроково, за взаємною згодою сторін або за рішенням суду;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банкрутства Орендаря;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ліквідації Орендаря – юридичної особи;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у разі смерті Орендаря (якщо Орендарем є фізична особа).</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10.7.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xml:space="preserve">10.8. Вартість невід’ємних </w:t>
      </w:r>
      <w:proofErr w:type="spellStart"/>
      <w:r w:rsidRPr="007E294C">
        <w:rPr>
          <w:rFonts w:ascii="Times New Roman" w:hAnsi="Times New Roman" w:cs="Times New Roman"/>
          <w:sz w:val="28"/>
          <w:szCs w:val="28"/>
        </w:rPr>
        <w:t>поліпшень</w:t>
      </w:r>
      <w:proofErr w:type="spellEnd"/>
      <w:r w:rsidRPr="007E294C">
        <w:rPr>
          <w:rFonts w:ascii="Times New Roman" w:hAnsi="Times New Roman" w:cs="Times New Roman"/>
          <w:sz w:val="28"/>
          <w:szCs w:val="28"/>
        </w:rPr>
        <w:t xml:space="preserve"> орендованого Майна, здійснених Орендарем за згодою Орендодавця, після припинення дії Договору, не підлягає компенсації.</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10.9. У разі припинення або розірвання цього Договору Майно протягом трьох робочих днів повертається Орендодавцю.</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У разі, якщо Орендар затримав повернення Майна, він несе ризик його випадкового знищення або випадкового пошкодження.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10.10. Майно вважається поверненим Орендодавцю з моменту підписання сторонами акта приймання-передавання. Обов’язок щодо складання акта приймання-передавання покладається на Орендаря.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10.11. Якщо Орендар не виконує обов’язку щодо повернення Майна, Орендодавець має право вимагати від Орендаря сплати неустойки у розмірі подвійної облікової ставки НБУ за користування Майном за час прострочення.</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10.12. Взаємовідносини сторін, не врегульовані цим Договором, регулюються чинним законодавством України.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10.13. Цей Договір укладено у двох примірниках, кожен з яких має однакову юридичну силу - по одному в Орендодавця і Орендаря.</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 Додаткові умови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11.1. Сторони не відповідають за неналежне виконання цього договору внаслідок дії обставин, що виникли не з їх вини, та роблять неможливим його виконання. Якщо будь-яка з обставин безпосередньо вплинула на виконання зобов’язань у термін, встановлений Договором, то цей термін відкладається на час дії цих обставин.</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11.2. Усі виправлення за текстом цього Договору мають юридичну силу лише при взаємному їх посвідченні представниками сторін у кожному окремому випадку.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11.3. При внесенні змін до законодавства України щодо оренди державного, комунального майна, у Договір можуть бути внесені відповідні зміни.</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12. Додатки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Додатки до цього Договору є його невід’ємною і складовою частиною. До цього Договору додаються:</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розрахунок орендної плати;</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звіт про оцінку майна, що передається в оренду;</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акт приймання-передавання орендованого Майна;</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 витяг з Державного реєстру правочинів про державну реєстрацію Договору (у разі оренди нерухомого майна на строк, не менший ніж три роки) .</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lastRenderedPageBreak/>
        <w:t>13. Платіжні та поштові реквізити сторін:</w:t>
      </w:r>
    </w:p>
    <w:p w:rsidR="00216635" w:rsidRPr="007E294C" w:rsidRDefault="00216635" w:rsidP="00EC50BC">
      <w:pPr>
        <w:jc w:val="both"/>
        <w:rPr>
          <w:rFonts w:ascii="Times New Roman" w:hAnsi="Times New Roman" w:cs="Times New Roman"/>
          <w:sz w:val="28"/>
          <w:szCs w:val="28"/>
        </w:rPr>
      </w:pP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Орендодавець                                                                Орендар</w:t>
      </w:r>
    </w:p>
    <w:p w:rsidR="00216635"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_ __ __ __ __ __ __ __ __ __ __ __ __ __ __ __  __ __ __ __ __ __ __ __ __ __ __</w:t>
      </w:r>
    </w:p>
    <w:p w:rsidR="000C4EF0" w:rsidRPr="007E294C" w:rsidRDefault="00216635" w:rsidP="00EC50BC">
      <w:pPr>
        <w:jc w:val="both"/>
        <w:rPr>
          <w:rFonts w:ascii="Times New Roman" w:hAnsi="Times New Roman" w:cs="Times New Roman"/>
          <w:sz w:val="28"/>
          <w:szCs w:val="28"/>
        </w:rPr>
      </w:pPr>
      <w:r w:rsidRPr="007E294C">
        <w:rPr>
          <w:rFonts w:ascii="Times New Roman" w:hAnsi="Times New Roman" w:cs="Times New Roman"/>
          <w:sz w:val="28"/>
          <w:szCs w:val="28"/>
        </w:rPr>
        <w:t>__ __ __ __ __ __ __ __ __ __ __ __ __ __ __ __  __ __ __ __ __ __ __ __ __ __ __ М.П.                                                                                       М.П.</w:t>
      </w:r>
    </w:p>
    <w:sectPr w:rsidR="000C4EF0" w:rsidRPr="007E294C" w:rsidSect="008D265D">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36"/>
    <w:rsid w:val="000045E3"/>
    <w:rsid w:val="000A44FC"/>
    <w:rsid w:val="000C4EF0"/>
    <w:rsid w:val="001601FD"/>
    <w:rsid w:val="001A1C81"/>
    <w:rsid w:val="00216635"/>
    <w:rsid w:val="00262D91"/>
    <w:rsid w:val="002F54E6"/>
    <w:rsid w:val="002F6A55"/>
    <w:rsid w:val="00325489"/>
    <w:rsid w:val="003D7541"/>
    <w:rsid w:val="004142E4"/>
    <w:rsid w:val="00426523"/>
    <w:rsid w:val="004853CA"/>
    <w:rsid w:val="004E4D8B"/>
    <w:rsid w:val="005732FA"/>
    <w:rsid w:val="00622A80"/>
    <w:rsid w:val="0066233D"/>
    <w:rsid w:val="00751858"/>
    <w:rsid w:val="007C3F96"/>
    <w:rsid w:val="007E294C"/>
    <w:rsid w:val="00814B26"/>
    <w:rsid w:val="00833B67"/>
    <w:rsid w:val="008C34C0"/>
    <w:rsid w:val="008D265D"/>
    <w:rsid w:val="00900D27"/>
    <w:rsid w:val="0096056A"/>
    <w:rsid w:val="009E2266"/>
    <w:rsid w:val="00A10D9C"/>
    <w:rsid w:val="00A17B94"/>
    <w:rsid w:val="00A22BAA"/>
    <w:rsid w:val="00A27836"/>
    <w:rsid w:val="00A300C4"/>
    <w:rsid w:val="00AB57C6"/>
    <w:rsid w:val="00AC06AD"/>
    <w:rsid w:val="00B06DBC"/>
    <w:rsid w:val="00B81623"/>
    <w:rsid w:val="00B95DE5"/>
    <w:rsid w:val="00BA05EF"/>
    <w:rsid w:val="00BB3032"/>
    <w:rsid w:val="00C0414F"/>
    <w:rsid w:val="00C7086F"/>
    <w:rsid w:val="00CA7FE2"/>
    <w:rsid w:val="00CD4EE4"/>
    <w:rsid w:val="00CE356A"/>
    <w:rsid w:val="00D02FF2"/>
    <w:rsid w:val="00D2592E"/>
    <w:rsid w:val="00D332E4"/>
    <w:rsid w:val="00D52415"/>
    <w:rsid w:val="00D70F30"/>
    <w:rsid w:val="00DC693D"/>
    <w:rsid w:val="00DE1E0A"/>
    <w:rsid w:val="00E34693"/>
    <w:rsid w:val="00EC50BC"/>
    <w:rsid w:val="00ED01CD"/>
    <w:rsid w:val="00EE2AEC"/>
    <w:rsid w:val="00F176B0"/>
    <w:rsid w:val="00FB30FE"/>
    <w:rsid w:val="00FC47A3"/>
    <w:rsid w:val="00FE0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34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3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28</Pages>
  <Words>29256</Words>
  <Characters>16676</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50</cp:revision>
  <cp:lastPrinted>2016-03-10T09:30:00Z</cp:lastPrinted>
  <dcterms:created xsi:type="dcterms:W3CDTF">2016-02-11T11:49:00Z</dcterms:created>
  <dcterms:modified xsi:type="dcterms:W3CDTF">2016-03-10T09:45:00Z</dcterms:modified>
</cp:coreProperties>
</file>